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8AD82" w14:textId="1A0FF097" w:rsidR="0069713D" w:rsidRPr="008C4F5D" w:rsidRDefault="0069713D" w:rsidP="0069713D">
      <w:pPr>
        <w:pStyle w:val="ManualHeading1"/>
        <w:rPr>
          <w:noProof/>
        </w:rPr>
      </w:pPr>
      <w:r w:rsidRPr="008C4F5D">
        <w:rPr>
          <w:noProof/>
        </w:rPr>
        <w:t>1.1</w:t>
      </w:r>
      <w:r>
        <w:rPr>
          <w:noProof/>
        </w:rPr>
        <w:t>.</w:t>
      </w:r>
      <w:r w:rsidRPr="008C4F5D">
        <w:rPr>
          <w:noProof/>
        </w:rPr>
        <w:t xml:space="preserve"> OBRAZEC ZA DODATNE INFORMACIJE O POMOČI ZA POVRNITEV ŠKODE, KI SO JO POVZROČILE NARAVNE NESREČE ALI IZJEMNI DOGODKI</w:t>
      </w:r>
    </w:p>
    <w:p w14:paraId="2EB55C39" w14:textId="77777777" w:rsidR="0069713D" w:rsidRPr="008C4F5D" w:rsidRDefault="0069713D" w:rsidP="0069713D">
      <w:pPr>
        <w:spacing w:after="0"/>
        <w:rPr>
          <w:rFonts w:eastAsia="Times New Roman"/>
          <w:i/>
          <w:noProof/>
          <w:szCs w:val="24"/>
        </w:rPr>
      </w:pPr>
      <w:bookmarkStart w:id="0" w:name="_Hlk126836825"/>
      <w:r w:rsidRPr="008C4F5D">
        <w:rPr>
          <w:i/>
          <w:noProof/>
        </w:rPr>
        <w:t>Ta obrazec morajo države članice uporabiti za priglasitev vsake državne pomoči za povrnitev škode, ki so jo povzročili naravne nesreče ali izjemni dogodki, kot je opisana v oddelku 1.1 poglavja 1 dela II Smernic o državni pomoči v sektorju ribištva in akvakulture</w:t>
      </w:r>
      <w:r w:rsidRPr="008C4F5D">
        <w:rPr>
          <w:rStyle w:val="FootnoteReference"/>
          <w:rFonts w:eastAsia="Times New Roman"/>
          <w:i/>
          <w:noProof/>
          <w:szCs w:val="24"/>
          <w:lang w:eastAsia="en-GB"/>
        </w:rPr>
        <w:footnoteReference w:id="1"/>
      </w:r>
      <w:r w:rsidRPr="008C4F5D">
        <w:rPr>
          <w:i/>
          <w:noProof/>
        </w:rPr>
        <w:t xml:space="preserve"> (v nadaljnjem besedilu: Smernice).</w:t>
      </w:r>
    </w:p>
    <w:p w14:paraId="7E9FC441" w14:textId="77777777" w:rsidR="0069713D" w:rsidRPr="008C4F5D" w:rsidRDefault="0069713D" w:rsidP="0069713D">
      <w:pPr>
        <w:pStyle w:val="ManualNumPar1"/>
        <w:rPr>
          <w:noProof/>
        </w:rPr>
      </w:pPr>
      <w:bookmarkStart w:id="1" w:name="_Hlk126836839"/>
      <w:bookmarkEnd w:id="0"/>
      <w:r w:rsidRPr="00675040">
        <w:rPr>
          <w:noProof/>
        </w:rPr>
        <w:t>1.</w:t>
      </w:r>
      <w:r w:rsidRPr="00675040">
        <w:rPr>
          <w:noProof/>
        </w:rPr>
        <w:tab/>
      </w:r>
      <w:r w:rsidRPr="008C4F5D">
        <w:rPr>
          <w:noProof/>
        </w:rPr>
        <w:t>Ali je ukrep predhodna okvirna shema za nadomestilo škode, ki so jo povzročile naravne nesreče?</w:t>
      </w:r>
    </w:p>
    <w:bookmarkEnd w:id="1"/>
    <w:p w14:paraId="5238F1BD" w14:textId="77777777" w:rsidR="0069713D" w:rsidRPr="008C4F5D" w:rsidRDefault="0069713D" w:rsidP="0069713D">
      <w:pPr>
        <w:pStyle w:val="Text1"/>
        <w:rPr>
          <w:noProof/>
        </w:rPr>
      </w:pPr>
      <w:sdt>
        <w:sdtPr>
          <w:rPr>
            <w:noProof/>
          </w:rPr>
          <w:id w:val="110130044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8041198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D9ED0E0" w14:textId="77777777" w:rsidR="0069713D" w:rsidRPr="008C4F5D" w:rsidRDefault="0069713D" w:rsidP="0069713D">
      <w:pPr>
        <w:pStyle w:val="Text1"/>
        <w:rPr>
          <w:noProof/>
        </w:rPr>
      </w:pPr>
      <w:bookmarkStart w:id="2" w:name="_Hlk126836878"/>
      <w:r w:rsidRPr="008C4F5D">
        <w:rPr>
          <w:noProof/>
        </w:rPr>
        <w:t>Če je odgovor pritrdilen, izpustite vprašanji 10 in 11.</w:t>
      </w:r>
    </w:p>
    <w:bookmarkEnd w:id="2"/>
    <w:p w14:paraId="00C00CD4" w14:textId="77777777" w:rsidR="0069713D" w:rsidRPr="008C4F5D" w:rsidRDefault="0069713D" w:rsidP="0069713D">
      <w:pPr>
        <w:pStyle w:val="Text1"/>
        <w:rPr>
          <w:noProof/>
        </w:rPr>
      </w:pPr>
      <w:r w:rsidRPr="008C4F5D">
        <w:rPr>
          <w:noProof/>
        </w:rPr>
        <w:t>Upoštevajte, da pomoči, dodeljene za nadomestilo škode, ki so jo povzročile naravne nesreče, ki niso navedene v točki 141 Smernic, in škode, ki so jo povzročili izjemni dogodki, ni mogoče priglasiti v okviru predhodnega okvira in jo je treba Komisiji vedno priglasiti ločeno. Upoštevajte tudi, da je treba v skladu s točko 147 Smernic ukrepe, ki odstopajo od splošnih pravil glede časa vzpostavitve shem in izplačila pomoči, priglasiti ločeno.</w:t>
      </w:r>
    </w:p>
    <w:p w14:paraId="62B8C069" w14:textId="77777777" w:rsidR="0069713D" w:rsidRPr="008C4F5D" w:rsidRDefault="0069713D" w:rsidP="0069713D">
      <w:pPr>
        <w:pStyle w:val="ManualNumPar1"/>
        <w:rPr>
          <w:rFonts w:eastAsia="Times New Roman"/>
          <w:noProof/>
          <w:szCs w:val="24"/>
        </w:rPr>
      </w:pPr>
      <w:r w:rsidRPr="00675040">
        <w:rPr>
          <w:noProof/>
        </w:rPr>
        <w:t>2.</w:t>
      </w:r>
      <w:r w:rsidRPr="00675040">
        <w:rPr>
          <w:noProof/>
        </w:rPr>
        <w:tab/>
      </w:r>
      <w:r w:rsidRPr="008C4F5D">
        <w:rPr>
          <w:noProof/>
        </w:rPr>
        <w:t>V primeru predhodnih okvirnih shem potrdite, da bo država članica izpolnjevala obveznost poročanja iz točke 345 Smernic.</w:t>
      </w:r>
    </w:p>
    <w:p w14:paraId="64BA5A1B" w14:textId="77777777" w:rsidR="0069713D" w:rsidRPr="008C4F5D" w:rsidRDefault="0069713D" w:rsidP="0069713D">
      <w:pPr>
        <w:pStyle w:val="Text1"/>
        <w:rPr>
          <w:noProof/>
        </w:rPr>
      </w:pPr>
      <w:sdt>
        <w:sdtPr>
          <w:rPr>
            <w:noProof/>
          </w:rPr>
          <w:id w:val="-10688473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38098043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C1F9A92" w14:textId="77777777" w:rsidR="0069713D" w:rsidRPr="008C4F5D" w:rsidRDefault="0069713D" w:rsidP="0069713D">
      <w:pPr>
        <w:pStyle w:val="ManualNumPar1"/>
        <w:rPr>
          <w:rFonts w:eastAsia="Times New Roman"/>
          <w:noProof/>
          <w:szCs w:val="24"/>
        </w:rPr>
      </w:pPr>
      <w:r w:rsidRPr="00675040">
        <w:rPr>
          <w:noProof/>
        </w:rPr>
        <w:t>3.</w:t>
      </w:r>
      <w:r w:rsidRPr="00675040">
        <w:rPr>
          <w:noProof/>
        </w:rPr>
        <w:tab/>
      </w:r>
      <w:r w:rsidRPr="008C4F5D">
        <w:rPr>
          <w:noProof/>
        </w:rPr>
        <w:t xml:space="preserve">Opredelite, katera vrsta naravne nesreče ali izjemnega dogodka je povzročila škodo </w:t>
      </w:r>
      <w:bookmarkStart w:id="3" w:name="_Hlk126836996"/>
      <w:r w:rsidRPr="008C4F5D">
        <w:rPr>
          <w:noProof/>
        </w:rPr>
        <w:t>(ali bi jo lahko povzročila v primeru predhodne okvirne sheme pomoči)</w:t>
      </w:r>
      <w:bookmarkEnd w:id="3"/>
      <w:r w:rsidRPr="008C4F5D">
        <w:rPr>
          <w:noProof/>
        </w:rPr>
        <w:t>, za katero je predvideno nadomestilo:</w:t>
      </w:r>
    </w:p>
    <w:p w14:paraId="4379A7EF" w14:textId="77777777" w:rsidR="0069713D" w:rsidRPr="008C4F5D" w:rsidRDefault="0069713D" w:rsidP="0069713D">
      <w:pPr>
        <w:pStyle w:val="Point1"/>
        <w:rPr>
          <w:noProof/>
        </w:rPr>
      </w:pPr>
      <w:r w:rsidRPr="00675040">
        <w:rPr>
          <w:noProof/>
        </w:rPr>
        <w:t>(a)</w:t>
      </w:r>
      <w:r w:rsidRPr="00675040">
        <w:rPr>
          <w:noProof/>
        </w:rPr>
        <w:tab/>
      </w:r>
      <w:r w:rsidRPr="008C4F5D">
        <w:rPr>
          <w:noProof/>
        </w:rPr>
        <w:t>naravne nesreče:</w:t>
      </w:r>
    </w:p>
    <w:p w14:paraId="2D2C4DF2" w14:textId="77777777" w:rsidR="0069713D" w:rsidRPr="008C4F5D" w:rsidRDefault="0069713D" w:rsidP="0069713D">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huda neurja</w:t>
      </w:r>
    </w:p>
    <w:p w14:paraId="17B719C1" w14:textId="77777777" w:rsidR="0069713D" w:rsidRPr="008C4F5D" w:rsidRDefault="0069713D" w:rsidP="0069713D">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hude poplave</w:t>
      </w:r>
    </w:p>
    <w:p w14:paraId="6663B69C" w14:textId="77777777" w:rsidR="0069713D" w:rsidRPr="008C4F5D" w:rsidRDefault="0069713D" w:rsidP="0069713D">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potresi</w:t>
      </w:r>
    </w:p>
    <w:p w14:paraId="1A61730A" w14:textId="77777777" w:rsidR="0069713D" w:rsidRPr="008C4F5D" w:rsidRDefault="0069713D" w:rsidP="0069713D">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snežni plazovi</w:t>
      </w:r>
    </w:p>
    <w:p w14:paraId="2786FD7B" w14:textId="77777777" w:rsidR="0069713D" w:rsidRPr="008C4F5D" w:rsidRDefault="0069713D" w:rsidP="0069713D">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zemeljski plazovi</w:t>
      </w:r>
    </w:p>
    <w:p w14:paraId="00B73007" w14:textId="77777777" w:rsidR="0069713D" w:rsidRPr="008C4F5D" w:rsidRDefault="0069713D" w:rsidP="0069713D">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tornadi</w:t>
      </w:r>
    </w:p>
    <w:p w14:paraId="0EBA35F1" w14:textId="77777777" w:rsidR="0069713D" w:rsidRPr="008C4F5D" w:rsidRDefault="0069713D" w:rsidP="0069713D">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orkani</w:t>
      </w:r>
    </w:p>
    <w:p w14:paraId="18B41747" w14:textId="77777777" w:rsidR="0069713D" w:rsidRPr="008C4F5D" w:rsidRDefault="0069713D" w:rsidP="0069713D">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izbruhi vulkanov</w:t>
      </w:r>
    </w:p>
    <w:p w14:paraId="4FEDAAAA" w14:textId="77777777" w:rsidR="0069713D" w:rsidRPr="008C4F5D" w:rsidRDefault="0069713D" w:rsidP="0069713D">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požari naravnega izvora v naravi</w:t>
      </w:r>
    </w:p>
    <w:p w14:paraId="6BB90FDD" w14:textId="77777777" w:rsidR="0069713D" w:rsidRPr="008C4F5D" w:rsidRDefault="0069713D" w:rsidP="0069713D">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druge naravne nesreče</w:t>
      </w:r>
    </w:p>
    <w:p w14:paraId="35A27A30" w14:textId="77777777" w:rsidR="0069713D" w:rsidRPr="008C4F5D" w:rsidRDefault="0069713D" w:rsidP="0069713D">
      <w:pPr>
        <w:pStyle w:val="Point1"/>
        <w:rPr>
          <w:rFonts w:eastAsia="Times New Roman"/>
          <w:noProof/>
          <w:szCs w:val="24"/>
        </w:rPr>
      </w:pPr>
      <w:r w:rsidRPr="00675040">
        <w:rPr>
          <w:noProof/>
        </w:rPr>
        <w:t>(b)</w:t>
      </w:r>
      <w:r w:rsidRPr="00675040">
        <w:rPr>
          <w:noProof/>
        </w:rPr>
        <w:tab/>
      </w:r>
      <w:r w:rsidRPr="008C4F5D">
        <w:rPr>
          <w:noProof/>
        </w:rPr>
        <w:t>izjemni dogodki:</w:t>
      </w:r>
    </w:p>
    <w:p w14:paraId="3536424E" w14:textId="77777777" w:rsidR="0069713D" w:rsidRPr="008C4F5D" w:rsidRDefault="0069713D" w:rsidP="0069713D">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vojne</w:t>
      </w:r>
    </w:p>
    <w:p w14:paraId="7D9A6D05" w14:textId="77777777" w:rsidR="0069713D" w:rsidRPr="008C4F5D" w:rsidRDefault="0069713D" w:rsidP="0069713D">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notranji nemiri</w:t>
      </w:r>
    </w:p>
    <w:p w14:paraId="28554BFC" w14:textId="77777777" w:rsidR="0069713D" w:rsidRPr="008C4F5D" w:rsidRDefault="0069713D" w:rsidP="0069713D">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stavke</w:t>
      </w:r>
    </w:p>
    <w:p w14:paraId="6B50BD10" w14:textId="77777777" w:rsidR="0069713D" w:rsidRPr="008C4F5D" w:rsidRDefault="0069713D" w:rsidP="0069713D">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večje industrijske nesreče</w:t>
      </w:r>
    </w:p>
    <w:p w14:paraId="137209B3" w14:textId="77777777" w:rsidR="0069713D" w:rsidRPr="008C4F5D" w:rsidRDefault="0069713D" w:rsidP="0069713D">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večje jedrske nesreče</w:t>
      </w:r>
    </w:p>
    <w:p w14:paraId="18EAC74F" w14:textId="77777777" w:rsidR="0069713D" w:rsidRPr="008C4F5D" w:rsidRDefault="0069713D" w:rsidP="0069713D">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požari, posledica katerih so velike izgube</w:t>
      </w:r>
    </w:p>
    <w:p w14:paraId="01ECECC8" w14:textId="77777777" w:rsidR="0069713D" w:rsidRPr="008C4F5D" w:rsidRDefault="0069713D" w:rsidP="0069713D">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drugi izjemni dogodki</w:t>
      </w:r>
    </w:p>
    <w:p w14:paraId="79446847" w14:textId="77777777" w:rsidR="0069713D" w:rsidRPr="008C4F5D" w:rsidRDefault="0069713D" w:rsidP="0069713D">
      <w:pPr>
        <w:pStyle w:val="Text1"/>
        <w:rPr>
          <w:noProof/>
        </w:rPr>
      </w:pPr>
      <w:r w:rsidRPr="008C4F5D">
        <w:rPr>
          <w:noProof/>
        </w:rPr>
        <w:t>Upoštevajte, da izbruh bolezni živali ali škodljivega organizma rastline načeloma ne velja za izjemen dogodek.</w:t>
      </w:r>
    </w:p>
    <w:p w14:paraId="506171C4" w14:textId="77777777" w:rsidR="0069713D" w:rsidRPr="008C4F5D" w:rsidRDefault="0069713D" w:rsidP="0069713D">
      <w:pPr>
        <w:pStyle w:val="ManualNumPar2"/>
        <w:rPr>
          <w:noProof/>
        </w:rPr>
      </w:pPr>
      <w:bookmarkStart w:id="4" w:name="_Hlk126837103"/>
      <w:r w:rsidRPr="00675040">
        <w:rPr>
          <w:noProof/>
        </w:rPr>
        <w:t>3.1.</w:t>
      </w:r>
      <w:r w:rsidRPr="00675040">
        <w:rPr>
          <w:noProof/>
        </w:rPr>
        <w:tab/>
      </w:r>
      <w:r w:rsidRPr="008C4F5D">
        <w:rPr>
          <w:noProof/>
        </w:rPr>
        <w:t xml:space="preserve">Podrobno opišite naravno nesrečo ali izjemen dogodek: </w:t>
      </w:r>
    </w:p>
    <w:p w14:paraId="4556546E" w14:textId="77777777" w:rsidR="0069713D" w:rsidRPr="008C4F5D" w:rsidRDefault="0069713D" w:rsidP="0069713D">
      <w:pPr>
        <w:pStyle w:val="Text1"/>
        <w:rPr>
          <w:i/>
          <w:noProof/>
        </w:rPr>
      </w:pPr>
      <w:r w:rsidRPr="008C4F5D">
        <w:rPr>
          <w:noProof/>
        </w:rPr>
        <w:t>………………………………………………………………………………………</w:t>
      </w:r>
    </w:p>
    <w:p w14:paraId="1BF1CCD7" w14:textId="77777777" w:rsidR="0069713D" w:rsidRPr="008C4F5D" w:rsidRDefault="0069713D" w:rsidP="0069713D">
      <w:pPr>
        <w:pStyle w:val="ManualNumPar1"/>
        <w:rPr>
          <w:noProof/>
        </w:rPr>
      </w:pPr>
      <w:bookmarkStart w:id="5" w:name="_Ref127264791"/>
      <w:bookmarkEnd w:id="4"/>
      <w:r w:rsidRPr="00675040">
        <w:rPr>
          <w:noProof/>
        </w:rPr>
        <w:t>4.</w:t>
      </w:r>
      <w:r w:rsidRPr="00675040">
        <w:rPr>
          <w:noProof/>
        </w:rPr>
        <w:tab/>
      </w:r>
      <w:r w:rsidRPr="008C4F5D">
        <w:rPr>
          <w:noProof/>
        </w:rPr>
        <w:t>Potrdite, da so pristojni organi države članice dogodek uradno priznali kot naravno nesrečo ali izjemen dogodek.</w:t>
      </w:r>
      <w:bookmarkEnd w:id="5"/>
    </w:p>
    <w:p w14:paraId="264C1585" w14:textId="77777777" w:rsidR="0069713D" w:rsidRPr="008C4F5D" w:rsidRDefault="0069713D" w:rsidP="0069713D">
      <w:pPr>
        <w:pStyle w:val="Text1"/>
        <w:rPr>
          <w:noProof/>
        </w:rPr>
      </w:pPr>
      <w:sdt>
        <w:sdtPr>
          <w:rPr>
            <w:noProof/>
          </w:rPr>
          <w:id w:val="-212522796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49276801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FE258BF" w14:textId="77777777" w:rsidR="0069713D" w:rsidRPr="008C4F5D" w:rsidRDefault="0069713D" w:rsidP="0069713D">
      <w:pPr>
        <w:pStyle w:val="ManualNumPar2"/>
        <w:rPr>
          <w:rFonts w:eastAsia="Times New Roman"/>
          <w:noProof/>
          <w:szCs w:val="24"/>
        </w:rPr>
      </w:pPr>
      <w:r w:rsidRPr="00675040">
        <w:rPr>
          <w:noProof/>
        </w:rPr>
        <w:t>4.1.</w:t>
      </w:r>
      <w:r w:rsidRPr="00675040">
        <w:rPr>
          <w:noProof/>
        </w:rPr>
        <w:tab/>
      </w:r>
      <w:r w:rsidRPr="008C4F5D">
        <w:rPr>
          <w:noProof/>
        </w:rPr>
        <w:t>Če je odgovor pritrdilen, navedite ustrezne določbe pravne podlage:</w:t>
      </w:r>
    </w:p>
    <w:p w14:paraId="39737187" w14:textId="77777777" w:rsidR="0069713D" w:rsidRPr="008C4F5D" w:rsidRDefault="0069713D" w:rsidP="0069713D">
      <w:pPr>
        <w:pStyle w:val="Text1"/>
        <w:rPr>
          <w:noProof/>
        </w:rPr>
      </w:pPr>
      <w:r w:rsidRPr="008C4F5D">
        <w:rPr>
          <w:noProof/>
        </w:rPr>
        <w:t>……………………………………………………………………………………….</w:t>
      </w:r>
    </w:p>
    <w:p w14:paraId="1CD70F3A" w14:textId="77777777" w:rsidR="0069713D" w:rsidRPr="008C4F5D" w:rsidRDefault="0069713D" w:rsidP="0069713D">
      <w:pPr>
        <w:pStyle w:val="ManualNumPar1"/>
        <w:rPr>
          <w:rFonts w:eastAsia="Times New Roman"/>
          <w:bCs/>
          <w:noProof/>
          <w:szCs w:val="24"/>
        </w:rPr>
      </w:pPr>
      <w:r w:rsidRPr="00675040">
        <w:rPr>
          <w:noProof/>
        </w:rPr>
        <w:t>5.</w:t>
      </w:r>
      <w:r w:rsidRPr="00675040">
        <w:rPr>
          <w:noProof/>
        </w:rPr>
        <w:tab/>
      </w:r>
      <w:r w:rsidRPr="008C4F5D">
        <w:rPr>
          <w:noProof/>
        </w:rPr>
        <w:t xml:space="preserve">Če so države članice priglasiteljice vnaprej določile merila, na podlagi katerih se šteje, da je zadevno uradno priznanje iz vprašanja </w:t>
      </w:r>
      <w:r w:rsidRPr="008C4F5D">
        <w:rPr>
          <w:rFonts w:eastAsia="Times New Roman"/>
          <w:noProof/>
        </w:rPr>
        <w:t>4</w:t>
      </w:r>
      <w:r w:rsidRPr="008C4F5D">
        <w:rPr>
          <w:noProof/>
        </w:rPr>
        <w:t xml:space="preserve"> odobreno, navedite ta merila in opredelite nacionalno zakonodajo, ki jih določa:</w:t>
      </w:r>
    </w:p>
    <w:p w14:paraId="016FECFB" w14:textId="77777777" w:rsidR="0069713D" w:rsidRPr="008C4F5D" w:rsidRDefault="0069713D" w:rsidP="0069713D">
      <w:pPr>
        <w:pStyle w:val="Text1"/>
        <w:rPr>
          <w:rFonts w:eastAsia="Times New Roman"/>
          <w:noProof/>
          <w:szCs w:val="24"/>
        </w:rPr>
      </w:pPr>
      <w:r w:rsidRPr="008C4F5D">
        <w:rPr>
          <w:noProof/>
        </w:rPr>
        <w:t>……………………………………………………………………………………….</w:t>
      </w:r>
    </w:p>
    <w:p w14:paraId="3DE3028B" w14:textId="77777777" w:rsidR="0069713D" w:rsidRPr="008C4F5D" w:rsidRDefault="0069713D" w:rsidP="0069713D">
      <w:pPr>
        <w:pStyle w:val="ManualNumPar1"/>
        <w:rPr>
          <w:rFonts w:eastAsia="Times New Roman"/>
          <w:bCs/>
          <w:noProof/>
          <w:szCs w:val="24"/>
        </w:rPr>
      </w:pPr>
      <w:bookmarkStart w:id="6" w:name="_Hlk126837497"/>
      <w:r w:rsidRPr="00675040">
        <w:rPr>
          <w:noProof/>
        </w:rPr>
        <w:t>6.</w:t>
      </w:r>
      <w:r w:rsidRPr="00675040">
        <w:rPr>
          <w:noProof/>
        </w:rPr>
        <w:tab/>
      </w:r>
      <w:r w:rsidRPr="008C4F5D">
        <w:rPr>
          <w:noProof/>
        </w:rPr>
        <w:t>Potrdite, da ukrep določa, da mora obstajati neposredna vzročna zveza med naravno nesrečo ali izjemnim dogodkom in škodo, ki jo je utrpelo podjetje.</w:t>
      </w:r>
    </w:p>
    <w:p w14:paraId="48E57287" w14:textId="77777777" w:rsidR="0069713D" w:rsidRPr="008C4F5D" w:rsidRDefault="0069713D" w:rsidP="0069713D">
      <w:pPr>
        <w:pStyle w:val="Text1"/>
        <w:rPr>
          <w:noProof/>
        </w:rPr>
      </w:pPr>
      <w:sdt>
        <w:sdtPr>
          <w:rPr>
            <w:noProof/>
          </w:rPr>
          <w:id w:val="162033461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85594759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56776CB" w14:textId="77777777" w:rsidR="0069713D" w:rsidRPr="008C4F5D" w:rsidRDefault="0069713D" w:rsidP="0069713D">
      <w:pPr>
        <w:pStyle w:val="ManualNumPar2"/>
        <w:rPr>
          <w:noProof/>
        </w:rPr>
      </w:pPr>
      <w:r w:rsidRPr="00675040">
        <w:rPr>
          <w:noProof/>
        </w:rPr>
        <w:t>6.1.</w:t>
      </w:r>
      <w:r w:rsidRPr="00675040">
        <w:rPr>
          <w:noProof/>
        </w:rPr>
        <w:tab/>
      </w:r>
      <w:r w:rsidRPr="008C4F5D">
        <w:rPr>
          <w:noProof/>
        </w:rPr>
        <w:t>Če je odgovor pritrdilen, navedite ustrezne določbe pravne podlage:</w:t>
      </w:r>
    </w:p>
    <w:p w14:paraId="0D4503BE" w14:textId="77777777" w:rsidR="0069713D" w:rsidRPr="008C4F5D" w:rsidRDefault="0069713D" w:rsidP="0069713D">
      <w:pPr>
        <w:pStyle w:val="Text1"/>
        <w:rPr>
          <w:noProof/>
        </w:rPr>
      </w:pPr>
      <w:r w:rsidRPr="008C4F5D">
        <w:rPr>
          <w:noProof/>
        </w:rPr>
        <w:t>………………………………………………………………………………….</w:t>
      </w:r>
      <w:bookmarkEnd w:id="6"/>
    </w:p>
    <w:p w14:paraId="2BAD5A21" w14:textId="77777777" w:rsidR="0069713D" w:rsidRPr="008C4F5D" w:rsidRDefault="0069713D" w:rsidP="0069713D">
      <w:pPr>
        <w:pStyle w:val="ManualNumPar1"/>
        <w:rPr>
          <w:rFonts w:eastAsia="Times New Roman"/>
          <w:bCs/>
          <w:noProof/>
          <w:szCs w:val="24"/>
        </w:rPr>
      </w:pPr>
      <w:bookmarkStart w:id="7" w:name="_Hlk126837578"/>
      <w:r w:rsidRPr="00675040">
        <w:rPr>
          <w:noProof/>
        </w:rPr>
        <w:t>7.</w:t>
      </w:r>
      <w:r w:rsidRPr="00675040">
        <w:rPr>
          <w:noProof/>
        </w:rPr>
        <w:tab/>
      </w:r>
      <w:r w:rsidRPr="008C4F5D">
        <w:rPr>
          <w:noProof/>
        </w:rPr>
        <w:t>Obrazložite neposredno vzročno zvezo med naravno nesrečo ali izjemnim dogodkom in škodo, ki so jo utrpela podjetja:</w:t>
      </w:r>
    </w:p>
    <w:p w14:paraId="3467701E" w14:textId="77777777" w:rsidR="0069713D" w:rsidRPr="008C4F5D" w:rsidRDefault="0069713D" w:rsidP="0069713D">
      <w:pPr>
        <w:pStyle w:val="Text1"/>
        <w:rPr>
          <w:noProof/>
        </w:rPr>
      </w:pPr>
      <w:r w:rsidRPr="008C4F5D">
        <w:rPr>
          <w:noProof/>
        </w:rPr>
        <w:t>………………………………………………………………………………………….</w:t>
      </w:r>
      <w:bookmarkEnd w:id="7"/>
    </w:p>
    <w:p w14:paraId="7F44F75A" w14:textId="77777777" w:rsidR="0069713D" w:rsidRPr="008C4F5D" w:rsidRDefault="0069713D" w:rsidP="0069713D">
      <w:pPr>
        <w:pStyle w:val="ManualNumPar1"/>
        <w:rPr>
          <w:rFonts w:eastAsia="Times New Roman"/>
          <w:noProof/>
          <w:szCs w:val="24"/>
        </w:rPr>
      </w:pPr>
      <w:bookmarkStart w:id="8" w:name="_Hlk126837698"/>
      <w:r w:rsidRPr="00675040">
        <w:rPr>
          <w:noProof/>
        </w:rPr>
        <w:t>8.</w:t>
      </w:r>
      <w:r w:rsidRPr="00675040">
        <w:rPr>
          <w:noProof/>
        </w:rPr>
        <w:tab/>
      </w:r>
      <w:r w:rsidRPr="008C4F5D">
        <w:rPr>
          <w:noProof/>
        </w:rPr>
        <w:t>Potrdite, da je treba pomoč izplačati neposredno:</w:t>
      </w:r>
    </w:p>
    <w:p w14:paraId="13D22A57" w14:textId="77777777" w:rsidR="0069713D" w:rsidRPr="008C4F5D" w:rsidRDefault="0069713D" w:rsidP="0069713D">
      <w:pPr>
        <w:pStyle w:val="Point1"/>
        <w:rPr>
          <w:noProof/>
        </w:rPr>
      </w:pPr>
      <w:r w:rsidRPr="00675040">
        <w:rPr>
          <w:noProof/>
        </w:rPr>
        <w:t>(a)</w:t>
      </w:r>
      <w:r w:rsidRPr="00675040">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zadevnemu podjetju; </w:t>
      </w:r>
    </w:p>
    <w:p w14:paraId="00AEFBCA" w14:textId="77777777" w:rsidR="0069713D" w:rsidRPr="008C4F5D" w:rsidRDefault="0069713D" w:rsidP="0069713D">
      <w:pPr>
        <w:pStyle w:val="Point1"/>
        <w:rPr>
          <w:noProof/>
        </w:rPr>
      </w:pPr>
      <w:r w:rsidRPr="00675040">
        <w:rPr>
          <w:noProof/>
        </w:rPr>
        <w:t>(b)</w:t>
      </w:r>
      <w:r w:rsidRPr="00675040">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skupini ali organizaciji proizvajalcev, katere član je zadevno podjetje.</w:t>
      </w:r>
    </w:p>
    <w:p w14:paraId="53FE1FFD" w14:textId="77777777" w:rsidR="0069713D" w:rsidRPr="008C4F5D" w:rsidRDefault="0069713D" w:rsidP="0069713D">
      <w:pPr>
        <w:pStyle w:val="ManualNumPar1"/>
        <w:rPr>
          <w:rFonts w:eastAsia="Times New Roman"/>
          <w:noProof/>
          <w:szCs w:val="24"/>
        </w:rPr>
      </w:pPr>
      <w:r w:rsidRPr="00675040">
        <w:rPr>
          <w:noProof/>
        </w:rPr>
        <w:t>9.</w:t>
      </w:r>
      <w:r w:rsidRPr="00675040">
        <w:rPr>
          <w:noProof/>
        </w:rPr>
        <w:tab/>
      </w:r>
      <w:r w:rsidRPr="008C4F5D">
        <w:rPr>
          <w:noProof/>
        </w:rPr>
        <w:t>Če se pomoč izplača skupini ali organizaciji proizvajalcev, potrdite, da znesek pomoči ne sme presegati zneska pomoči, do katerega je upravičeno podjetje.</w:t>
      </w:r>
    </w:p>
    <w:p w14:paraId="571E222C" w14:textId="77777777" w:rsidR="0069713D" w:rsidRPr="008C4F5D" w:rsidRDefault="0069713D" w:rsidP="0069713D">
      <w:pPr>
        <w:pStyle w:val="Text1"/>
        <w:rPr>
          <w:noProof/>
        </w:rPr>
      </w:pPr>
      <w:sdt>
        <w:sdtPr>
          <w:rPr>
            <w:noProof/>
          </w:rPr>
          <w:id w:val="-45578876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48706884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A11E18E" w14:textId="77777777" w:rsidR="0069713D" w:rsidRPr="008C4F5D" w:rsidRDefault="0069713D" w:rsidP="0069713D">
      <w:pPr>
        <w:pStyle w:val="ManualNumPar2"/>
        <w:rPr>
          <w:noProof/>
        </w:rPr>
      </w:pPr>
      <w:r w:rsidRPr="00675040">
        <w:rPr>
          <w:noProof/>
        </w:rPr>
        <w:t>9.1.</w:t>
      </w:r>
      <w:r w:rsidRPr="00675040">
        <w:rPr>
          <w:noProof/>
        </w:rPr>
        <w:tab/>
      </w:r>
      <w:r w:rsidRPr="008C4F5D">
        <w:rPr>
          <w:noProof/>
        </w:rPr>
        <w:t>Če je odgovor pritrdilen, navedite ustrezne določbe pravne podlage:</w:t>
      </w:r>
    </w:p>
    <w:p w14:paraId="5B06C9D1" w14:textId="77777777" w:rsidR="0069713D" w:rsidRPr="008C4F5D" w:rsidRDefault="0069713D" w:rsidP="0069713D">
      <w:pPr>
        <w:pStyle w:val="Text1"/>
        <w:rPr>
          <w:noProof/>
        </w:rPr>
      </w:pPr>
      <w:r w:rsidRPr="008C4F5D">
        <w:rPr>
          <w:noProof/>
        </w:rPr>
        <w:t>………………………………………………………………………………….</w:t>
      </w:r>
      <w:bookmarkEnd w:id="8"/>
    </w:p>
    <w:p w14:paraId="2E7950D6" w14:textId="77777777" w:rsidR="0069713D" w:rsidRPr="008C4F5D" w:rsidRDefault="0069713D" w:rsidP="0069713D">
      <w:pPr>
        <w:pStyle w:val="ManualNumPar1"/>
        <w:rPr>
          <w:rFonts w:eastAsia="Times New Roman"/>
          <w:i/>
          <w:noProof/>
          <w:szCs w:val="24"/>
        </w:rPr>
      </w:pPr>
      <w:bookmarkStart w:id="9" w:name="_Ref126833665"/>
      <w:bookmarkStart w:id="10" w:name="_Hlk126837144"/>
      <w:r w:rsidRPr="00675040">
        <w:rPr>
          <w:noProof/>
        </w:rPr>
        <w:t>10.</w:t>
      </w:r>
      <w:r w:rsidRPr="00675040">
        <w:rPr>
          <w:noProof/>
        </w:rPr>
        <w:tab/>
      </w:r>
      <w:r w:rsidRPr="008C4F5D">
        <w:rPr>
          <w:noProof/>
        </w:rPr>
        <w:t>Pojasnite, kdaj se je dogodek zgodil, vključno z datumoma njegovega začetka in konca (kot je ustrezno):</w:t>
      </w:r>
      <w:bookmarkEnd w:id="9"/>
    </w:p>
    <w:p w14:paraId="7F1EE985" w14:textId="77777777" w:rsidR="0069713D" w:rsidRPr="008C4F5D" w:rsidRDefault="0069713D" w:rsidP="0069713D">
      <w:pPr>
        <w:pStyle w:val="Text1"/>
        <w:rPr>
          <w:rFonts w:eastAsia="Times New Roman"/>
          <w:i/>
          <w:noProof/>
          <w:szCs w:val="24"/>
        </w:rPr>
      </w:pPr>
      <w:r w:rsidRPr="008C4F5D">
        <w:rPr>
          <w:noProof/>
        </w:rPr>
        <w:lastRenderedPageBreak/>
        <w:t>……………………………………………………………………………………</w:t>
      </w:r>
      <w:r w:rsidRPr="008C4F5D">
        <w:rPr>
          <w:i/>
          <w:noProof/>
        </w:rPr>
        <w:t xml:space="preserve"> </w:t>
      </w:r>
    </w:p>
    <w:p w14:paraId="5FF193F7" w14:textId="77777777" w:rsidR="0069713D" w:rsidRPr="008C4F5D" w:rsidRDefault="0069713D" w:rsidP="0069713D">
      <w:pPr>
        <w:pStyle w:val="ManualNumPar1"/>
        <w:rPr>
          <w:rFonts w:eastAsia="Times New Roman"/>
          <w:noProof/>
          <w:szCs w:val="24"/>
        </w:rPr>
      </w:pPr>
      <w:bookmarkStart w:id="11" w:name="_Ref126833775"/>
      <w:bookmarkStart w:id="12" w:name="_Hlk126837185"/>
      <w:bookmarkEnd w:id="10"/>
      <w:r w:rsidRPr="00675040">
        <w:rPr>
          <w:noProof/>
        </w:rPr>
        <w:t>11.</w:t>
      </w:r>
      <w:r w:rsidRPr="00675040">
        <w:rPr>
          <w:noProof/>
        </w:rPr>
        <w:tab/>
      </w:r>
      <w:r w:rsidRPr="008C4F5D">
        <w:rPr>
          <w:noProof/>
        </w:rPr>
        <w:t>Potrdite, da je ukrep uveden v treh letih po datumu nastanka dogodka.</w:t>
      </w:r>
      <w:bookmarkEnd w:id="11"/>
    </w:p>
    <w:p w14:paraId="51C66649" w14:textId="77777777" w:rsidR="0069713D" w:rsidRPr="008C4F5D" w:rsidRDefault="0069713D" w:rsidP="0069713D">
      <w:pPr>
        <w:pStyle w:val="Text1"/>
        <w:rPr>
          <w:noProof/>
        </w:rPr>
      </w:pPr>
      <w:sdt>
        <w:sdtPr>
          <w:rPr>
            <w:noProof/>
          </w:rPr>
          <w:id w:val="-19909906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105956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34EEC84" w14:textId="77777777" w:rsidR="0069713D" w:rsidRPr="008C4F5D" w:rsidRDefault="0069713D" w:rsidP="0069713D">
      <w:pPr>
        <w:pStyle w:val="ManualNumPar2"/>
        <w:rPr>
          <w:noProof/>
        </w:rPr>
      </w:pPr>
      <w:r w:rsidRPr="00675040">
        <w:rPr>
          <w:noProof/>
        </w:rPr>
        <w:t>11.1.</w:t>
      </w:r>
      <w:r w:rsidRPr="00675040">
        <w:rPr>
          <w:noProof/>
        </w:rPr>
        <w:tab/>
      </w:r>
      <w:r w:rsidRPr="008C4F5D">
        <w:rPr>
          <w:noProof/>
        </w:rPr>
        <w:t>Če je odgovor pritrdilen, navedite ustrezne določbe pravne podlage:</w:t>
      </w:r>
    </w:p>
    <w:p w14:paraId="45D4504E" w14:textId="77777777" w:rsidR="0069713D" w:rsidRPr="008C4F5D" w:rsidRDefault="0069713D" w:rsidP="0069713D">
      <w:pPr>
        <w:pStyle w:val="Text1"/>
        <w:rPr>
          <w:noProof/>
        </w:rPr>
      </w:pPr>
      <w:r w:rsidRPr="008C4F5D">
        <w:rPr>
          <w:noProof/>
        </w:rPr>
        <w:t>…………………………………………………………………………………….</w:t>
      </w:r>
      <w:bookmarkEnd w:id="12"/>
    </w:p>
    <w:p w14:paraId="7D199DB1" w14:textId="77777777" w:rsidR="0069713D" w:rsidRPr="008C4F5D" w:rsidRDefault="0069713D" w:rsidP="0069713D">
      <w:pPr>
        <w:pStyle w:val="ManualNumPar1"/>
        <w:rPr>
          <w:rFonts w:eastAsia="Times New Roman"/>
          <w:noProof/>
          <w:szCs w:val="24"/>
        </w:rPr>
      </w:pPr>
      <w:bookmarkStart w:id="13" w:name="_Hlk126837269"/>
      <w:r w:rsidRPr="00675040">
        <w:rPr>
          <w:noProof/>
        </w:rPr>
        <w:t>12.</w:t>
      </w:r>
      <w:r w:rsidRPr="00675040">
        <w:rPr>
          <w:noProof/>
        </w:rPr>
        <w:tab/>
      </w:r>
      <w:r w:rsidRPr="008C4F5D">
        <w:rPr>
          <w:noProof/>
        </w:rPr>
        <w:t>Potrdite, da ukrep določa, da bo pomoč izplačana v štirih letih po datumu nastanka dogodka.</w:t>
      </w:r>
    </w:p>
    <w:p w14:paraId="5AC39BF1" w14:textId="77777777" w:rsidR="0069713D" w:rsidRPr="008C4F5D" w:rsidRDefault="0069713D" w:rsidP="0069713D">
      <w:pPr>
        <w:pStyle w:val="Text1"/>
        <w:rPr>
          <w:noProof/>
        </w:rPr>
      </w:pPr>
      <w:sdt>
        <w:sdtPr>
          <w:rPr>
            <w:noProof/>
          </w:rPr>
          <w:id w:val="-75659069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34582809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D424425" w14:textId="77777777" w:rsidR="0069713D" w:rsidRPr="008C4F5D" w:rsidRDefault="0069713D" w:rsidP="0069713D">
      <w:pPr>
        <w:pStyle w:val="ManualNumPar2"/>
        <w:rPr>
          <w:noProof/>
        </w:rPr>
      </w:pPr>
      <w:r w:rsidRPr="00675040">
        <w:rPr>
          <w:noProof/>
        </w:rPr>
        <w:t>12.1.</w:t>
      </w:r>
      <w:r w:rsidRPr="00675040">
        <w:rPr>
          <w:noProof/>
        </w:rPr>
        <w:tab/>
      </w:r>
      <w:r w:rsidRPr="008C4F5D">
        <w:rPr>
          <w:noProof/>
        </w:rPr>
        <w:t>Če je odgovor pritrdilen, navedite ustrezne določbe pravne podlage:</w:t>
      </w:r>
    </w:p>
    <w:p w14:paraId="123CFFE2" w14:textId="77777777" w:rsidR="0069713D" w:rsidRPr="008C4F5D" w:rsidRDefault="0069713D" w:rsidP="0069713D">
      <w:pPr>
        <w:pStyle w:val="Text1"/>
        <w:rPr>
          <w:rFonts w:eastAsia="Times New Roman"/>
          <w:noProof/>
          <w:szCs w:val="24"/>
        </w:rPr>
      </w:pPr>
      <w:r w:rsidRPr="008C4F5D">
        <w:rPr>
          <w:noProof/>
        </w:rPr>
        <w:t>…………………………………………………………………………………….</w:t>
      </w:r>
    </w:p>
    <w:bookmarkEnd w:id="13"/>
    <w:p w14:paraId="49313CAB" w14:textId="77777777" w:rsidR="0069713D" w:rsidRPr="008C4F5D" w:rsidRDefault="0069713D" w:rsidP="0069713D">
      <w:pPr>
        <w:pStyle w:val="ManualNumPar1"/>
        <w:rPr>
          <w:rFonts w:eastAsia="Times New Roman"/>
          <w:iCs/>
          <w:noProof/>
          <w:szCs w:val="24"/>
        </w:rPr>
      </w:pPr>
      <w:r w:rsidRPr="00675040">
        <w:rPr>
          <w:noProof/>
        </w:rPr>
        <w:t>13.</w:t>
      </w:r>
      <w:r w:rsidRPr="00675040">
        <w:rPr>
          <w:noProof/>
        </w:rPr>
        <w:tab/>
      </w:r>
      <w:r w:rsidRPr="008C4F5D">
        <w:rPr>
          <w:noProof/>
        </w:rPr>
        <w:t>Upoštevajte, da bo Komisija za določene naravne nesreče ali izjemne dogodke v ustrezno utemeljenih primerih odobrila ločeno priglašeno pomoč, ki odstopa od pravila iz točke 147 Smernic (na primer zaradi narave in/ali obsega dogodka ali odložene ali stalne narave škode).</w:t>
      </w:r>
    </w:p>
    <w:p w14:paraId="00F15579" w14:textId="77777777" w:rsidR="0069713D" w:rsidRPr="008C4F5D" w:rsidRDefault="0069713D" w:rsidP="0069713D">
      <w:pPr>
        <w:pStyle w:val="ManualNumPar2"/>
        <w:rPr>
          <w:rFonts w:eastAsia="Times New Roman"/>
          <w:iCs/>
          <w:noProof/>
          <w:szCs w:val="24"/>
        </w:rPr>
      </w:pPr>
      <w:r w:rsidRPr="00675040">
        <w:rPr>
          <w:noProof/>
        </w:rPr>
        <w:t>13.1.</w:t>
      </w:r>
      <w:r w:rsidRPr="00675040">
        <w:rPr>
          <w:noProof/>
        </w:rPr>
        <w:tab/>
      </w:r>
      <w:r w:rsidRPr="008C4F5D">
        <w:rPr>
          <w:noProof/>
        </w:rPr>
        <w:t>Če je tako, podrobno utemeljite, zakaj je upravičeno odstopanje od pravila o času uvedbe shem in/ali izplačila pomoči:</w:t>
      </w:r>
    </w:p>
    <w:p w14:paraId="4568C545" w14:textId="77777777" w:rsidR="0069713D" w:rsidRPr="008C4F5D" w:rsidRDefault="0069713D" w:rsidP="0069713D">
      <w:pPr>
        <w:pStyle w:val="Text1"/>
        <w:rPr>
          <w:rFonts w:eastAsia="Times New Roman"/>
          <w:noProof/>
          <w:szCs w:val="24"/>
        </w:rPr>
      </w:pPr>
      <w:r w:rsidRPr="008C4F5D">
        <w:rPr>
          <w:noProof/>
        </w:rPr>
        <w:t>…………………………………………………………………………………….</w:t>
      </w:r>
    </w:p>
    <w:p w14:paraId="5F64B864" w14:textId="77777777" w:rsidR="0069713D" w:rsidRPr="008C4F5D" w:rsidRDefault="0069713D" w:rsidP="0069713D">
      <w:pPr>
        <w:pStyle w:val="ManualNumPar1"/>
        <w:rPr>
          <w:rFonts w:eastAsia="Times New Roman"/>
          <w:bCs/>
          <w:noProof/>
          <w:szCs w:val="24"/>
        </w:rPr>
      </w:pPr>
      <w:bookmarkStart w:id="14" w:name="_Hlk126837757"/>
      <w:r w:rsidRPr="00675040">
        <w:rPr>
          <w:noProof/>
        </w:rPr>
        <w:t>14.</w:t>
      </w:r>
      <w:r w:rsidRPr="00675040">
        <w:rPr>
          <w:noProof/>
        </w:rPr>
        <w:tab/>
      </w:r>
      <w:r w:rsidRPr="008C4F5D">
        <w:rPr>
          <w:noProof/>
        </w:rPr>
        <w:t>Potrdite, da so upravičeni stroški stroški škode, ki je neposredna posledica naravne nesreče ali izjemnega dogodka.</w:t>
      </w:r>
    </w:p>
    <w:bookmarkStart w:id="15" w:name="_Hlk127282032"/>
    <w:p w14:paraId="3602AED8" w14:textId="77777777" w:rsidR="0069713D" w:rsidRPr="008C4F5D" w:rsidRDefault="0069713D" w:rsidP="0069713D">
      <w:pPr>
        <w:pStyle w:val="Text1"/>
        <w:rPr>
          <w:noProof/>
        </w:rPr>
      </w:pPr>
      <w:sdt>
        <w:sdtPr>
          <w:rPr>
            <w:noProof/>
          </w:rPr>
          <w:id w:val="-45903205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48864158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FFA5822" w14:textId="77777777" w:rsidR="0069713D" w:rsidRPr="008C4F5D" w:rsidRDefault="0069713D" w:rsidP="0069713D">
      <w:pPr>
        <w:pStyle w:val="ManualNumPar2"/>
        <w:rPr>
          <w:rFonts w:eastAsia="Times New Roman"/>
          <w:noProof/>
          <w:szCs w:val="24"/>
        </w:rPr>
      </w:pPr>
      <w:r w:rsidRPr="00675040">
        <w:rPr>
          <w:noProof/>
        </w:rPr>
        <w:t>14.1.</w:t>
      </w:r>
      <w:r w:rsidRPr="00675040">
        <w:rPr>
          <w:noProof/>
        </w:rPr>
        <w:tab/>
      </w:r>
      <w:r w:rsidRPr="008C4F5D">
        <w:rPr>
          <w:noProof/>
        </w:rPr>
        <w:t>Če je odgovor pritrdilen, navedite ustrezne določbe pravne podlage:</w:t>
      </w:r>
    </w:p>
    <w:p w14:paraId="6213C4A6" w14:textId="77777777" w:rsidR="0069713D" w:rsidRPr="008C4F5D" w:rsidRDefault="0069713D" w:rsidP="0069713D">
      <w:pPr>
        <w:pStyle w:val="Text1"/>
        <w:rPr>
          <w:noProof/>
        </w:rPr>
      </w:pPr>
      <w:r w:rsidRPr="008C4F5D">
        <w:rPr>
          <w:noProof/>
        </w:rPr>
        <w:t>…………………………………………………………………………………….</w:t>
      </w:r>
      <w:bookmarkEnd w:id="15"/>
    </w:p>
    <w:p w14:paraId="2B6C0C44" w14:textId="77777777" w:rsidR="0069713D" w:rsidRPr="008C4F5D" w:rsidRDefault="0069713D" w:rsidP="0069713D">
      <w:pPr>
        <w:pStyle w:val="ManualNumPar1"/>
        <w:rPr>
          <w:rFonts w:eastAsia="Times New Roman"/>
          <w:bCs/>
          <w:noProof/>
          <w:szCs w:val="24"/>
        </w:rPr>
      </w:pPr>
      <w:r w:rsidRPr="00675040">
        <w:rPr>
          <w:noProof/>
        </w:rPr>
        <w:t>15.</w:t>
      </w:r>
      <w:r w:rsidRPr="00675040">
        <w:rPr>
          <w:noProof/>
        </w:rPr>
        <w:tab/>
      </w:r>
      <w:r w:rsidRPr="008C4F5D">
        <w:rPr>
          <w:noProof/>
        </w:rPr>
        <w:t>Potrdite, da bo škodo ocenil:</w:t>
      </w:r>
    </w:p>
    <w:p w14:paraId="6B1F5F1F" w14:textId="77777777" w:rsidR="0069713D" w:rsidRPr="008C4F5D" w:rsidRDefault="0069713D" w:rsidP="0069713D">
      <w:pPr>
        <w:pStyle w:val="Point1"/>
        <w:rPr>
          <w:noProof/>
        </w:rPr>
      </w:pPr>
      <w:r w:rsidRPr="00675040">
        <w:rPr>
          <w:noProof/>
        </w:rPr>
        <w:t>(a)</w:t>
      </w:r>
      <w:r w:rsidRPr="00675040">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javni organ;</w:t>
      </w:r>
    </w:p>
    <w:p w14:paraId="2D9120F9" w14:textId="77777777" w:rsidR="0069713D" w:rsidRPr="008C4F5D" w:rsidRDefault="0069713D" w:rsidP="0069713D">
      <w:pPr>
        <w:pStyle w:val="Point1"/>
        <w:rPr>
          <w:noProof/>
        </w:rPr>
      </w:pPr>
      <w:r w:rsidRPr="00675040">
        <w:rPr>
          <w:noProof/>
        </w:rPr>
        <w:t>(b)</w:t>
      </w:r>
      <w:r w:rsidRPr="00675040">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neodvisni strokovnjak, ki ga priznava organ, ki dodeli pomoč;</w:t>
      </w:r>
    </w:p>
    <w:p w14:paraId="33AABBE9" w14:textId="77777777" w:rsidR="0069713D" w:rsidRPr="008C4F5D" w:rsidRDefault="0069713D" w:rsidP="0069713D">
      <w:pPr>
        <w:pStyle w:val="Point1"/>
        <w:rPr>
          <w:noProof/>
        </w:rPr>
      </w:pPr>
      <w:r w:rsidRPr="00675040">
        <w:rPr>
          <w:noProof/>
        </w:rPr>
        <w:t>(c)</w:t>
      </w:r>
      <w:r w:rsidRPr="00675040">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zavarovalnica.</w:t>
      </w:r>
    </w:p>
    <w:p w14:paraId="37F7B01D" w14:textId="77777777" w:rsidR="0069713D" w:rsidRPr="008C4F5D" w:rsidRDefault="0069713D" w:rsidP="0069713D">
      <w:pPr>
        <w:pStyle w:val="ManualNumPar2"/>
        <w:rPr>
          <w:rFonts w:eastAsia="Times New Roman"/>
          <w:bCs/>
          <w:noProof/>
          <w:szCs w:val="24"/>
        </w:rPr>
      </w:pPr>
      <w:r w:rsidRPr="00675040">
        <w:rPr>
          <w:noProof/>
        </w:rPr>
        <w:t>15.1.</w:t>
      </w:r>
      <w:r w:rsidRPr="00675040">
        <w:rPr>
          <w:noProof/>
        </w:rPr>
        <w:tab/>
      </w:r>
      <w:r w:rsidRPr="008C4F5D">
        <w:rPr>
          <w:noProof/>
        </w:rPr>
        <w:t>Navedite organe, ki ocenjujejo škodo:</w:t>
      </w:r>
    </w:p>
    <w:p w14:paraId="342C138A" w14:textId="77777777" w:rsidR="0069713D" w:rsidRPr="008C4F5D" w:rsidRDefault="0069713D" w:rsidP="0069713D">
      <w:pPr>
        <w:pStyle w:val="Text1"/>
        <w:rPr>
          <w:rFonts w:eastAsia="Times New Roman"/>
          <w:noProof/>
          <w:szCs w:val="24"/>
        </w:rPr>
      </w:pPr>
      <w:r w:rsidRPr="008C4F5D">
        <w:rPr>
          <w:noProof/>
        </w:rPr>
        <w:t>………………………………………………………………………………….</w:t>
      </w:r>
    </w:p>
    <w:p w14:paraId="19F66828" w14:textId="77777777" w:rsidR="0069713D" w:rsidRPr="008C4F5D" w:rsidRDefault="0069713D" w:rsidP="0069713D">
      <w:pPr>
        <w:pStyle w:val="ManualNumPar1"/>
        <w:rPr>
          <w:rFonts w:eastAsia="Times New Roman"/>
          <w:noProof/>
          <w:szCs w:val="24"/>
        </w:rPr>
      </w:pPr>
      <w:bookmarkStart w:id="16" w:name="_Hlk126837829"/>
      <w:bookmarkEnd w:id="14"/>
      <w:r w:rsidRPr="00675040">
        <w:rPr>
          <w:noProof/>
        </w:rPr>
        <w:t>16.</w:t>
      </w:r>
      <w:r w:rsidRPr="00675040">
        <w:rPr>
          <w:noProof/>
        </w:rPr>
        <w:tab/>
      </w:r>
      <w:r w:rsidRPr="008C4F5D">
        <w:rPr>
          <w:noProof/>
        </w:rPr>
        <w:t>Potrdite, ali škoda vključuje:</w:t>
      </w:r>
      <w:bookmarkEnd w:id="16"/>
    </w:p>
    <w:p w14:paraId="1D0683E6" w14:textId="77777777" w:rsidR="0069713D" w:rsidRPr="008C4F5D" w:rsidRDefault="0069713D" w:rsidP="0069713D">
      <w:pPr>
        <w:pStyle w:val="Point1"/>
        <w:rPr>
          <w:noProof/>
        </w:rPr>
      </w:pPr>
      <w:r w:rsidRPr="00675040">
        <w:rPr>
          <w:noProof/>
        </w:rPr>
        <w:t>(a)</w:t>
      </w:r>
      <w:r w:rsidRPr="00675040">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materialno škodo na sredstvih, kot so stavbe, oprema, stroji, stalež ali proizvajalna sredstva);</w:t>
      </w:r>
    </w:p>
    <w:p w14:paraId="1DFEDF54" w14:textId="77777777" w:rsidR="0069713D" w:rsidRPr="008C4F5D" w:rsidRDefault="0069713D" w:rsidP="0069713D">
      <w:pPr>
        <w:pStyle w:val="Point1"/>
        <w:rPr>
          <w:noProof/>
        </w:rPr>
      </w:pPr>
      <w:r w:rsidRPr="00675040">
        <w:rPr>
          <w:noProof/>
        </w:rPr>
        <w:t>(b)</w:t>
      </w:r>
      <w:r w:rsidRPr="00675040">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izpad dohodka zaradi popolnega ali delnega uničenja proizvodnje ribiških proizvodov ali proizvodov iz akvakulture ali proizvajalnih sredstev;</w:t>
      </w:r>
    </w:p>
    <w:p w14:paraId="55CA6C03" w14:textId="77777777" w:rsidR="0069713D" w:rsidRPr="008C4F5D" w:rsidRDefault="0069713D" w:rsidP="0069713D">
      <w:pPr>
        <w:pStyle w:val="Point1"/>
        <w:rPr>
          <w:noProof/>
        </w:rPr>
      </w:pPr>
      <w:r w:rsidRPr="00675040">
        <w:rPr>
          <w:noProof/>
        </w:rPr>
        <w:t>(c)</w:t>
      </w:r>
      <w:r w:rsidRPr="00675040">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oboje, tj. škoda vključuje (a) in (b).</w:t>
      </w:r>
    </w:p>
    <w:p w14:paraId="5CA834B0" w14:textId="77777777" w:rsidR="0069713D" w:rsidRDefault="0069713D" w:rsidP="0069713D">
      <w:pPr>
        <w:pStyle w:val="ManualNumPar2"/>
        <w:rPr>
          <w:noProof/>
        </w:rPr>
      </w:pPr>
      <w:bookmarkStart w:id="17" w:name="_Hlk125368956"/>
      <w:r w:rsidRPr="00675040">
        <w:rPr>
          <w:noProof/>
        </w:rPr>
        <w:t>16.1.</w:t>
      </w:r>
      <w:r w:rsidRPr="00675040">
        <w:rPr>
          <w:noProof/>
        </w:rPr>
        <w:tab/>
      </w:r>
      <w:r w:rsidRPr="008C4F5D">
        <w:rPr>
          <w:noProof/>
        </w:rPr>
        <w:t xml:space="preserve">Navedite določbe pravne podlage, ki odražajo škodo: </w:t>
      </w:r>
    </w:p>
    <w:p w14:paraId="519E8867" w14:textId="13DE9288" w:rsidR="0069713D" w:rsidRPr="008C4F5D" w:rsidRDefault="0069713D" w:rsidP="0069713D">
      <w:pPr>
        <w:pStyle w:val="Text1"/>
        <w:rPr>
          <w:rFonts w:eastAsia="Times New Roman"/>
          <w:noProof/>
          <w:szCs w:val="24"/>
        </w:rPr>
      </w:pPr>
      <w:r w:rsidRPr="008C4F5D">
        <w:rPr>
          <w:noProof/>
        </w:rPr>
        <w:t>………………………………………………………………………………………</w:t>
      </w:r>
      <w:bookmarkEnd w:id="17"/>
    </w:p>
    <w:p w14:paraId="49E3C50A" w14:textId="77777777" w:rsidR="0069713D" w:rsidRPr="008C4F5D" w:rsidRDefault="0069713D" w:rsidP="0069713D">
      <w:pPr>
        <w:pStyle w:val="ManualNumPar1"/>
        <w:rPr>
          <w:rFonts w:eastAsia="Times New Roman"/>
          <w:noProof/>
          <w:szCs w:val="24"/>
        </w:rPr>
      </w:pPr>
      <w:bookmarkStart w:id="18" w:name="_Hlk126837900"/>
      <w:r w:rsidRPr="00675040">
        <w:rPr>
          <w:noProof/>
        </w:rPr>
        <w:lastRenderedPageBreak/>
        <w:t>17.</w:t>
      </w:r>
      <w:r w:rsidRPr="00675040">
        <w:rPr>
          <w:noProof/>
        </w:rPr>
        <w:tab/>
      </w:r>
      <w:r w:rsidRPr="008C4F5D">
        <w:rPr>
          <w:noProof/>
        </w:rPr>
        <w:t>Predložite čim natančnejšo oceno vrste in obsega škode, ki so jo podjetja utrpela ali bi jo lahko utrpela v primeru predhodnih okvirnih shem:</w:t>
      </w:r>
    </w:p>
    <w:p w14:paraId="420AE082" w14:textId="77777777" w:rsidR="0069713D" w:rsidRPr="008C4F5D" w:rsidRDefault="0069713D" w:rsidP="0069713D">
      <w:pPr>
        <w:pStyle w:val="Text1"/>
        <w:rPr>
          <w:noProof/>
        </w:rPr>
      </w:pPr>
      <w:r w:rsidRPr="008C4F5D">
        <w:rPr>
          <w:noProof/>
        </w:rPr>
        <w:t>…………………………………………………………………………………….</w:t>
      </w:r>
    </w:p>
    <w:bookmarkEnd w:id="18"/>
    <w:p w14:paraId="3653A6D5" w14:textId="77777777" w:rsidR="0069713D" w:rsidRPr="008C4F5D" w:rsidRDefault="0069713D" w:rsidP="0069713D">
      <w:pPr>
        <w:pStyle w:val="ManualNumPar1"/>
        <w:rPr>
          <w:rFonts w:eastAsia="Times New Roman"/>
          <w:noProof/>
          <w:szCs w:val="24"/>
        </w:rPr>
      </w:pPr>
      <w:r w:rsidRPr="00675040">
        <w:rPr>
          <w:noProof/>
        </w:rPr>
        <w:t>18.</w:t>
      </w:r>
      <w:r w:rsidRPr="00675040">
        <w:rPr>
          <w:noProof/>
        </w:rPr>
        <w:tab/>
      </w:r>
      <w:r w:rsidRPr="008C4F5D">
        <w:rPr>
          <w:noProof/>
        </w:rPr>
        <w:t>Potrdite, da ukrep določa, da se škoda izračuna na ravni posameznega upravičenca.</w:t>
      </w:r>
    </w:p>
    <w:p w14:paraId="4233F76B" w14:textId="77777777" w:rsidR="0069713D" w:rsidRPr="008C4F5D" w:rsidRDefault="0069713D" w:rsidP="0069713D">
      <w:pPr>
        <w:pStyle w:val="Text1"/>
        <w:rPr>
          <w:noProof/>
        </w:rPr>
      </w:pPr>
      <w:sdt>
        <w:sdtPr>
          <w:rPr>
            <w:noProof/>
          </w:rPr>
          <w:id w:val="-11097871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88395299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EA7ACFE" w14:textId="77777777" w:rsidR="0069713D" w:rsidRPr="008C4F5D" w:rsidRDefault="0069713D" w:rsidP="0069713D">
      <w:pPr>
        <w:pStyle w:val="ManualNumPar2"/>
        <w:rPr>
          <w:noProof/>
        </w:rPr>
      </w:pPr>
      <w:r w:rsidRPr="00675040">
        <w:rPr>
          <w:noProof/>
        </w:rPr>
        <w:t>18.1.</w:t>
      </w:r>
      <w:r w:rsidRPr="00675040">
        <w:rPr>
          <w:noProof/>
        </w:rPr>
        <w:tab/>
      </w:r>
      <w:r w:rsidRPr="008C4F5D">
        <w:rPr>
          <w:noProof/>
        </w:rPr>
        <w:t>Če je odgovor pritrdilen, navedite ustrezne določbe pravne podlage:</w:t>
      </w:r>
    </w:p>
    <w:p w14:paraId="61A48668" w14:textId="77777777" w:rsidR="0069713D" w:rsidRPr="008C4F5D" w:rsidRDefault="0069713D" w:rsidP="0069713D">
      <w:pPr>
        <w:pStyle w:val="Text1"/>
        <w:rPr>
          <w:noProof/>
        </w:rPr>
      </w:pPr>
      <w:r w:rsidRPr="008C4F5D">
        <w:rPr>
          <w:noProof/>
        </w:rPr>
        <w:t>………………………………………………………………………………….</w:t>
      </w:r>
    </w:p>
    <w:p w14:paraId="7FC52077" w14:textId="77777777" w:rsidR="0069713D" w:rsidRPr="008C4F5D" w:rsidRDefault="0069713D" w:rsidP="0069713D">
      <w:pPr>
        <w:pStyle w:val="ManualNumPar1"/>
        <w:rPr>
          <w:rFonts w:eastAsia="Times New Roman"/>
          <w:noProof/>
          <w:szCs w:val="24"/>
        </w:rPr>
      </w:pPr>
      <w:bookmarkStart w:id="19" w:name="_Hlk126838210"/>
      <w:r w:rsidRPr="00675040">
        <w:rPr>
          <w:noProof/>
        </w:rPr>
        <w:t>19.</w:t>
      </w:r>
      <w:r w:rsidRPr="00675040">
        <w:rPr>
          <w:noProof/>
        </w:rPr>
        <w:tab/>
      </w:r>
      <w:r w:rsidRPr="008C4F5D">
        <w:rPr>
          <w:noProof/>
        </w:rPr>
        <w:t>Če upravičeni stroški vključujejo materialno škodo na sredstvih, potrdite, da izračun materialne škode temelji na stroških popravila ali ekonomski vrednosti prizadetega sredstva pred naravno nesrečo ali izjemnim dogodkom.</w:t>
      </w:r>
    </w:p>
    <w:p w14:paraId="487B6985" w14:textId="77777777" w:rsidR="0069713D" w:rsidRPr="008C4F5D" w:rsidRDefault="0069713D" w:rsidP="0069713D">
      <w:pPr>
        <w:pStyle w:val="Text1"/>
        <w:rPr>
          <w:noProof/>
        </w:rPr>
      </w:pPr>
      <w:sdt>
        <w:sdtPr>
          <w:rPr>
            <w:noProof/>
          </w:rPr>
          <w:id w:val="59213896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28503883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18BE98F" w14:textId="77777777" w:rsidR="0069713D" w:rsidRPr="008C4F5D" w:rsidRDefault="0069713D" w:rsidP="0069713D">
      <w:pPr>
        <w:pStyle w:val="ManualNumPar2"/>
        <w:rPr>
          <w:noProof/>
        </w:rPr>
      </w:pPr>
      <w:r w:rsidRPr="00675040">
        <w:rPr>
          <w:noProof/>
        </w:rPr>
        <w:t>19.1.</w:t>
      </w:r>
      <w:r w:rsidRPr="00675040">
        <w:rPr>
          <w:noProof/>
        </w:rPr>
        <w:tab/>
      </w:r>
      <w:r w:rsidRPr="008C4F5D">
        <w:rPr>
          <w:noProof/>
        </w:rPr>
        <w:t>Če je odgovor pritrdilen, navedite ustrezne določbe pravne podlage:</w:t>
      </w:r>
    </w:p>
    <w:p w14:paraId="2F8BEF69" w14:textId="77777777" w:rsidR="0069713D" w:rsidRPr="008C4F5D" w:rsidRDefault="0069713D" w:rsidP="0069713D">
      <w:pPr>
        <w:pStyle w:val="Text1"/>
        <w:rPr>
          <w:rFonts w:eastAsia="Times New Roman"/>
          <w:noProof/>
          <w:szCs w:val="24"/>
        </w:rPr>
      </w:pPr>
      <w:r w:rsidRPr="008C4F5D">
        <w:rPr>
          <w:noProof/>
        </w:rPr>
        <w:t>…………………………………………………………………………………….</w:t>
      </w:r>
    </w:p>
    <w:p w14:paraId="266C6E88" w14:textId="77777777" w:rsidR="0069713D" w:rsidRPr="008C4F5D" w:rsidRDefault="0069713D" w:rsidP="0069713D">
      <w:pPr>
        <w:pStyle w:val="ManualNumPar1"/>
        <w:rPr>
          <w:rFonts w:eastAsia="Times New Roman"/>
          <w:noProof/>
          <w:szCs w:val="24"/>
        </w:rPr>
      </w:pPr>
      <w:r w:rsidRPr="00675040">
        <w:rPr>
          <w:noProof/>
        </w:rPr>
        <w:t>20.</w:t>
      </w:r>
      <w:r w:rsidRPr="00675040">
        <w:rPr>
          <w:noProof/>
        </w:rPr>
        <w:tab/>
      </w:r>
      <w:r w:rsidRPr="008C4F5D">
        <w:rPr>
          <w:noProof/>
        </w:rPr>
        <w:t>Če upravičeni stroški vključujejo materialno škodo na sredstvih, potrdite, da izračun materialne škode ne sme presegati stroškov popravila ali znižanja poštene tržne vrednosti, ki je posledica naravne nesreče ali izjemnega dogodka, tj. razlike med vrednostjo sredstva neposredno pred naravno nesrečo ali izjemnim dogodkom in neposredno po njima.</w:t>
      </w:r>
    </w:p>
    <w:p w14:paraId="28D913A6" w14:textId="77777777" w:rsidR="0069713D" w:rsidRPr="008C4F5D" w:rsidRDefault="0069713D" w:rsidP="0069713D">
      <w:pPr>
        <w:pStyle w:val="Text1"/>
        <w:rPr>
          <w:noProof/>
        </w:rPr>
      </w:pPr>
      <w:sdt>
        <w:sdtPr>
          <w:rPr>
            <w:noProof/>
          </w:rPr>
          <w:id w:val="-142094191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90172367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AD3A2A5" w14:textId="77777777" w:rsidR="0069713D" w:rsidRPr="008C4F5D" w:rsidRDefault="0069713D" w:rsidP="0069713D">
      <w:pPr>
        <w:pStyle w:val="ManualNumPar2"/>
        <w:rPr>
          <w:noProof/>
        </w:rPr>
      </w:pPr>
      <w:r w:rsidRPr="00675040">
        <w:rPr>
          <w:noProof/>
        </w:rPr>
        <w:t>20.1.</w:t>
      </w:r>
      <w:r w:rsidRPr="00675040">
        <w:rPr>
          <w:noProof/>
        </w:rPr>
        <w:tab/>
      </w:r>
      <w:r w:rsidRPr="008C4F5D">
        <w:rPr>
          <w:noProof/>
        </w:rPr>
        <w:t>Če je odgovor pritrdilen, navedite ustrezne določbe pravne podlage:</w:t>
      </w:r>
    </w:p>
    <w:p w14:paraId="14135788" w14:textId="77777777" w:rsidR="0069713D" w:rsidRPr="008C4F5D" w:rsidRDefault="0069713D" w:rsidP="0069713D">
      <w:pPr>
        <w:pStyle w:val="Text1"/>
        <w:rPr>
          <w:noProof/>
        </w:rPr>
      </w:pPr>
      <w:r w:rsidRPr="008C4F5D">
        <w:rPr>
          <w:noProof/>
        </w:rPr>
        <w:t>…………………………………………………………………………………….</w:t>
      </w:r>
      <w:bookmarkEnd w:id="19"/>
    </w:p>
    <w:p w14:paraId="4511A9BD" w14:textId="77777777" w:rsidR="0069713D" w:rsidRPr="008C4F5D" w:rsidRDefault="0069713D" w:rsidP="0069713D">
      <w:pPr>
        <w:pStyle w:val="ManualNumPar1"/>
        <w:rPr>
          <w:rFonts w:eastAsia="Times New Roman"/>
          <w:noProof/>
          <w:szCs w:val="24"/>
        </w:rPr>
      </w:pPr>
      <w:r w:rsidRPr="00675040">
        <w:rPr>
          <w:noProof/>
        </w:rPr>
        <w:t>21.</w:t>
      </w:r>
      <w:r w:rsidRPr="00675040">
        <w:rPr>
          <w:noProof/>
        </w:rPr>
        <w:tab/>
      </w:r>
      <w:r w:rsidRPr="008C4F5D">
        <w:rPr>
          <w:noProof/>
        </w:rPr>
        <w:t>Če upravičeni stroški vključujejo izgubo dohodka, potrdite, da je bila izračunana v skladu s točko 154 Smernic, tj. z odštetjem: (a) rezultata zmnožka količine ribiških proizvodov in proizvodov iz akvakulture, ki so bili proizvedeni v letu naravne nesreče ali izjemnega dogodka ali v vsakem od naslednjih let, na katera je vplivalo popolno ali delno uničenje proizvajalnih sredstev, in povprečne dobljene prodajne cene v navedenem letu, od (b) rezultata zmnožka povprečne letne količine ribiških proizvodov in proizvodov iz akvakulture, proizvedenih v triletnem obdobju pred naravno nesrečo ali izjemnim dogodkom, ali triletnega povprečja, ki temelji na petletnem obdobju pred naravno nesrečo ali izjemnim dogodkom (brez najvišjih in najnižjih vnosov), in povprečne dobljene prodajne cene.</w:t>
      </w:r>
    </w:p>
    <w:bookmarkStart w:id="20" w:name="_Hlk126838444"/>
    <w:p w14:paraId="51A98D61" w14:textId="77777777" w:rsidR="0069713D" w:rsidRPr="008C4F5D" w:rsidRDefault="0069713D" w:rsidP="0069713D">
      <w:pPr>
        <w:pStyle w:val="Text1"/>
        <w:rPr>
          <w:noProof/>
        </w:rPr>
      </w:pPr>
      <w:sdt>
        <w:sdtPr>
          <w:rPr>
            <w:noProof/>
          </w:rPr>
          <w:id w:val="82639694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05212048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0A19448" w14:textId="77777777" w:rsidR="0069713D" w:rsidRPr="008C4F5D" w:rsidRDefault="0069713D" w:rsidP="0069713D">
      <w:pPr>
        <w:pStyle w:val="ManualNumPar2"/>
        <w:rPr>
          <w:noProof/>
        </w:rPr>
      </w:pPr>
      <w:r w:rsidRPr="00675040">
        <w:rPr>
          <w:noProof/>
        </w:rPr>
        <w:t>21.1.</w:t>
      </w:r>
      <w:r w:rsidRPr="00675040">
        <w:rPr>
          <w:noProof/>
        </w:rPr>
        <w:tab/>
      </w:r>
      <w:r w:rsidRPr="008C4F5D">
        <w:rPr>
          <w:noProof/>
        </w:rPr>
        <w:t>Če je odgovor pritrdilen, navedite ustrezne določbe pravne podlage:</w:t>
      </w:r>
    </w:p>
    <w:p w14:paraId="01C28A64" w14:textId="77777777" w:rsidR="0069713D" w:rsidRPr="008C4F5D" w:rsidRDefault="0069713D" w:rsidP="0069713D">
      <w:pPr>
        <w:pStyle w:val="Text1"/>
        <w:rPr>
          <w:noProof/>
        </w:rPr>
      </w:pPr>
      <w:r w:rsidRPr="008C4F5D">
        <w:rPr>
          <w:noProof/>
        </w:rPr>
        <w:t>…………………………………………………………………………………….</w:t>
      </w:r>
    </w:p>
    <w:p w14:paraId="1F43D81A" w14:textId="77777777" w:rsidR="0069713D" w:rsidRPr="008C4F5D" w:rsidRDefault="0069713D" w:rsidP="0069713D">
      <w:pPr>
        <w:pStyle w:val="ManualNumPar1"/>
        <w:rPr>
          <w:rFonts w:eastAsia="Times New Roman"/>
          <w:noProof/>
          <w:szCs w:val="24"/>
        </w:rPr>
      </w:pPr>
      <w:bookmarkStart w:id="21" w:name="_Ref126836185"/>
      <w:r w:rsidRPr="00675040">
        <w:rPr>
          <w:noProof/>
        </w:rPr>
        <w:t>22.</w:t>
      </w:r>
      <w:r w:rsidRPr="00675040">
        <w:rPr>
          <w:noProof/>
        </w:rPr>
        <w:tab/>
      </w:r>
      <w:r w:rsidRPr="008C4F5D">
        <w:rPr>
          <w:noProof/>
        </w:rPr>
        <w:t>Potrdite, ali se znesek nadomestila lahko poveča za druge stroške, ki jih ima podjetje, ki prejme pomoč, zaradi naravne nesreče ali izjemnega dogodka.</w:t>
      </w:r>
      <w:bookmarkEnd w:id="21"/>
    </w:p>
    <w:p w14:paraId="08C612A7" w14:textId="77777777" w:rsidR="0069713D" w:rsidRPr="008C4F5D" w:rsidRDefault="0069713D" w:rsidP="0069713D">
      <w:pPr>
        <w:pStyle w:val="Text1"/>
        <w:rPr>
          <w:noProof/>
        </w:rPr>
      </w:pPr>
      <w:sdt>
        <w:sdtPr>
          <w:rPr>
            <w:noProof/>
          </w:rPr>
          <w:id w:val="-59055380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82612744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1C63370" w14:textId="77777777" w:rsidR="0069713D" w:rsidRPr="008C4F5D" w:rsidRDefault="0069713D" w:rsidP="0069713D">
      <w:pPr>
        <w:pStyle w:val="ManualNumPar2"/>
        <w:rPr>
          <w:noProof/>
        </w:rPr>
      </w:pPr>
      <w:r w:rsidRPr="00675040">
        <w:rPr>
          <w:noProof/>
        </w:rPr>
        <w:t>22.1.</w:t>
      </w:r>
      <w:r w:rsidRPr="00675040">
        <w:rPr>
          <w:noProof/>
        </w:rPr>
        <w:tab/>
      </w:r>
      <w:r w:rsidRPr="008C4F5D">
        <w:rPr>
          <w:noProof/>
        </w:rPr>
        <w:t xml:space="preserve">Če je odgovor pritrdilen, opredelite ustrezne stroške: </w:t>
      </w:r>
    </w:p>
    <w:p w14:paraId="1BB00DF5" w14:textId="77777777" w:rsidR="0069713D" w:rsidRPr="008C4F5D" w:rsidRDefault="0069713D" w:rsidP="0069713D">
      <w:pPr>
        <w:pStyle w:val="Text1"/>
        <w:rPr>
          <w:noProof/>
        </w:rPr>
      </w:pPr>
      <w:r w:rsidRPr="008C4F5D">
        <w:rPr>
          <w:noProof/>
        </w:rPr>
        <w:t>………………………………………………………………………………….</w:t>
      </w:r>
    </w:p>
    <w:p w14:paraId="4C14214E" w14:textId="77777777" w:rsidR="0069713D" w:rsidRPr="008C4F5D" w:rsidRDefault="0069713D" w:rsidP="0069713D">
      <w:pPr>
        <w:pStyle w:val="ManualNumPar2"/>
        <w:rPr>
          <w:rFonts w:eastAsia="Times New Roman"/>
          <w:noProof/>
          <w:szCs w:val="24"/>
        </w:rPr>
      </w:pPr>
      <w:r w:rsidRPr="00675040">
        <w:rPr>
          <w:noProof/>
        </w:rPr>
        <w:t>22.2.</w:t>
      </w:r>
      <w:r w:rsidRPr="00675040">
        <w:rPr>
          <w:noProof/>
        </w:rPr>
        <w:tab/>
      </w:r>
      <w:r w:rsidRPr="008C4F5D">
        <w:rPr>
          <w:noProof/>
        </w:rPr>
        <w:t>Če je odgovor pritrdilen, navedite ustrezne določbe pravne podlage:</w:t>
      </w:r>
    </w:p>
    <w:p w14:paraId="3B4E9B1B" w14:textId="77777777" w:rsidR="0069713D" w:rsidRPr="008C4F5D" w:rsidRDefault="0069713D" w:rsidP="0069713D">
      <w:pPr>
        <w:pStyle w:val="Text1"/>
        <w:rPr>
          <w:noProof/>
        </w:rPr>
      </w:pPr>
      <w:r w:rsidRPr="008C4F5D">
        <w:rPr>
          <w:noProof/>
        </w:rPr>
        <w:lastRenderedPageBreak/>
        <w:t>…………………………………………………………………………………….</w:t>
      </w:r>
    </w:p>
    <w:p w14:paraId="51A1389E" w14:textId="77777777" w:rsidR="0069713D" w:rsidRPr="008C4F5D" w:rsidRDefault="0069713D" w:rsidP="0069713D">
      <w:pPr>
        <w:pStyle w:val="ManualNumPar1"/>
        <w:rPr>
          <w:rFonts w:eastAsia="Times New Roman"/>
          <w:noProof/>
          <w:szCs w:val="24"/>
        </w:rPr>
      </w:pPr>
      <w:bookmarkStart w:id="22" w:name="_Ref126836142"/>
      <w:r w:rsidRPr="00675040">
        <w:rPr>
          <w:noProof/>
        </w:rPr>
        <w:t>23.</w:t>
      </w:r>
      <w:r w:rsidRPr="00675040">
        <w:rPr>
          <w:noProof/>
        </w:rPr>
        <w:tab/>
      </w:r>
      <w:r w:rsidRPr="008C4F5D">
        <w:rPr>
          <w:noProof/>
        </w:rPr>
        <w:t>Potrdite, da je treba od zneska nadomestila odšteti vse stroške, ki ne nastanejo zaradi naravne nesreče ali izjemnega dogodka, in bi jih podjetje, ki prejme pomoč, imelo tudi sicer.</w:t>
      </w:r>
      <w:bookmarkEnd w:id="22"/>
    </w:p>
    <w:p w14:paraId="3105EF20" w14:textId="77777777" w:rsidR="0069713D" w:rsidRPr="008C4F5D" w:rsidRDefault="0069713D" w:rsidP="0069713D">
      <w:pPr>
        <w:pStyle w:val="Text1"/>
        <w:rPr>
          <w:noProof/>
        </w:rPr>
      </w:pPr>
      <w:sdt>
        <w:sdtPr>
          <w:rPr>
            <w:noProof/>
          </w:rPr>
          <w:id w:val="-75990882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54272265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BB35D6A" w14:textId="77777777" w:rsidR="0069713D" w:rsidRPr="008C4F5D" w:rsidRDefault="0069713D" w:rsidP="0069713D">
      <w:pPr>
        <w:pStyle w:val="ManualNumPar2"/>
        <w:rPr>
          <w:noProof/>
        </w:rPr>
      </w:pPr>
      <w:r w:rsidRPr="00675040">
        <w:rPr>
          <w:noProof/>
        </w:rPr>
        <w:t>23.1.</w:t>
      </w:r>
      <w:r w:rsidRPr="00675040">
        <w:rPr>
          <w:noProof/>
        </w:rPr>
        <w:tab/>
      </w:r>
      <w:r w:rsidRPr="008C4F5D">
        <w:rPr>
          <w:noProof/>
        </w:rPr>
        <w:t xml:space="preserve">Če je odgovor pritrdilen, opredelite ustrezne stroške: </w:t>
      </w:r>
    </w:p>
    <w:p w14:paraId="3B138D97" w14:textId="77777777" w:rsidR="0069713D" w:rsidRPr="008C4F5D" w:rsidRDefault="0069713D" w:rsidP="0069713D">
      <w:pPr>
        <w:pStyle w:val="Text1"/>
        <w:rPr>
          <w:noProof/>
        </w:rPr>
      </w:pPr>
      <w:r w:rsidRPr="008C4F5D">
        <w:rPr>
          <w:noProof/>
        </w:rPr>
        <w:t>…………………………………………………………………………………….</w:t>
      </w:r>
    </w:p>
    <w:p w14:paraId="782BAAC6" w14:textId="77777777" w:rsidR="0069713D" w:rsidRPr="008C4F5D" w:rsidRDefault="0069713D" w:rsidP="0069713D">
      <w:pPr>
        <w:pStyle w:val="ManualNumPar2"/>
        <w:rPr>
          <w:rFonts w:eastAsia="Times New Roman"/>
          <w:noProof/>
          <w:szCs w:val="24"/>
        </w:rPr>
      </w:pPr>
      <w:r w:rsidRPr="00675040">
        <w:rPr>
          <w:noProof/>
        </w:rPr>
        <w:t>23.2.</w:t>
      </w:r>
      <w:r w:rsidRPr="00675040">
        <w:rPr>
          <w:noProof/>
        </w:rPr>
        <w:tab/>
      </w:r>
      <w:r w:rsidRPr="008C4F5D">
        <w:rPr>
          <w:noProof/>
        </w:rPr>
        <w:t>Če je odgovor pritrdilen, navedite ustrezne določbe pravne podlage:</w:t>
      </w:r>
    </w:p>
    <w:p w14:paraId="3E4374BA" w14:textId="77777777" w:rsidR="0069713D" w:rsidRPr="008C4F5D" w:rsidRDefault="0069713D" w:rsidP="0069713D">
      <w:pPr>
        <w:pStyle w:val="Text1"/>
        <w:rPr>
          <w:noProof/>
        </w:rPr>
      </w:pPr>
      <w:r w:rsidRPr="008C4F5D">
        <w:rPr>
          <w:noProof/>
        </w:rPr>
        <w:t>………………………………………………………………………………….</w:t>
      </w:r>
    </w:p>
    <w:p w14:paraId="3CE1D4B8" w14:textId="77777777" w:rsidR="0069713D" w:rsidRPr="008C4F5D" w:rsidRDefault="0069713D" w:rsidP="0069713D">
      <w:pPr>
        <w:pStyle w:val="ManualNumPar1"/>
        <w:rPr>
          <w:rFonts w:eastAsia="Times New Roman"/>
          <w:noProof/>
          <w:szCs w:val="24"/>
        </w:rPr>
      </w:pPr>
      <w:r w:rsidRPr="00675040">
        <w:rPr>
          <w:noProof/>
        </w:rPr>
        <w:t>24.</w:t>
      </w:r>
      <w:r w:rsidRPr="00675040">
        <w:rPr>
          <w:noProof/>
        </w:rPr>
        <w:tab/>
      </w:r>
      <w:r w:rsidRPr="008C4F5D">
        <w:rPr>
          <w:noProof/>
        </w:rPr>
        <w:t>Upoštevajte, da lahko Komisija sprejme druge načine izračuna, če so reprezentativni in ne temeljijo na neobičajno visokih ulovih ali donosih ter ne povzročajo izplačila čezmernega nadomestila nobenemu podjetju, ki prejme pomoč.</w:t>
      </w:r>
    </w:p>
    <w:p w14:paraId="3EAA65D2" w14:textId="77777777" w:rsidR="0069713D" w:rsidRPr="008C4F5D" w:rsidRDefault="0069713D" w:rsidP="0069713D">
      <w:pPr>
        <w:pStyle w:val="Text1"/>
        <w:rPr>
          <w:noProof/>
        </w:rPr>
      </w:pPr>
      <w:r w:rsidRPr="008C4F5D">
        <w:rPr>
          <w:noProof/>
        </w:rPr>
        <w:t>Če namerava država članica priglasiteljica predlagati alternativno metodo izračuna, navedite razloge, zakaj metoda iz Smernic v zadevnem primeru ni primerna, in pojasnite, kako alternativna metoda izračuna bolje obravnava ugotovljene potrebe:</w:t>
      </w:r>
    </w:p>
    <w:p w14:paraId="2A10EE00" w14:textId="77777777" w:rsidR="0069713D" w:rsidRPr="008C4F5D" w:rsidRDefault="0069713D" w:rsidP="0069713D">
      <w:pPr>
        <w:pStyle w:val="Text1"/>
        <w:rPr>
          <w:noProof/>
        </w:rPr>
      </w:pPr>
      <w:r w:rsidRPr="008C4F5D">
        <w:rPr>
          <w:noProof/>
        </w:rPr>
        <w:t>……………………………………………………………………………</w:t>
      </w:r>
      <w:bookmarkStart w:id="23" w:name="_Hlk126835995"/>
    </w:p>
    <w:p w14:paraId="66873F21" w14:textId="77777777" w:rsidR="0069713D" w:rsidRPr="008C4F5D" w:rsidRDefault="0069713D" w:rsidP="0069713D">
      <w:pPr>
        <w:pStyle w:val="Text1"/>
        <w:rPr>
          <w:i/>
          <w:iCs/>
          <w:noProof/>
        </w:rPr>
      </w:pPr>
      <w:r w:rsidRPr="008C4F5D">
        <w:rPr>
          <w:i/>
          <w:noProof/>
        </w:rPr>
        <w:t xml:space="preserve">Kot prilogo k priglasitvi predložite predlagano alternativno metodologijo skupaj z dokazom, da je reprezentativna in ne temelji na neobičajno visokih ulovih ali donosih ter ne povzroča izplačila čezmernega nadomestila nobenemu podjetju, ki prejme pomoč: </w:t>
      </w:r>
    </w:p>
    <w:bookmarkEnd w:id="23"/>
    <w:p w14:paraId="6D8DB99D" w14:textId="77777777" w:rsidR="0069713D" w:rsidRPr="008C4F5D" w:rsidRDefault="0069713D" w:rsidP="0069713D">
      <w:pPr>
        <w:pStyle w:val="Text1"/>
        <w:rPr>
          <w:noProof/>
        </w:rPr>
      </w:pPr>
      <w:r w:rsidRPr="008C4F5D">
        <w:rPr>
          <w:noProof/>
        </w:rPr>
        <w:t>…………………………………………………………………………………….</w:t>
      </w:r>
      <w:bookmarkEnd w:id="20"/>
    </w:p>
    <w:p w14:paraId="7116BA10" w14:textId="77777777" w:rsidR="0069713D" w:rsidRPr="008C4F5D" w:rsidRDefault="0069713D" w:rsidP="0069713D">
      <w:pPr>
        <w:pStyle w:val="ManualNumPar1"/>
        <w:rPr>
          <w:noProof/>
        </w:rPr>
      </w:pPr>
      <w:r w:rsidRPr="00675040">
        <w:rPr>
          <w:noProof/>
        </w:rPr>
        <w:t>25.</w:t>
      </w:r>
      <w:r w:rsidRPr="00675040">
        <w:rPr>
          <w:noProof/>
        </w:rPr>
        <w:tab/>
      </w:r>
      <w:r w:rsidRPr="008C4F5D">
        <w:rPr>
          <w:noProof/>
        </w:rPr>
        <w:t>Potrdite, ali ukrep določa, da je treba v primeru, ko je bilo MSP ustanovljeno manj kot tri leta od dogodka, sklicevanje na tri- ali petletna obdobja iz točke 154(b) razumeti tako, da se nanaša na količino, ki jo proizvede in proda povprečno podjetje enake velikosti kot vložnik, in sicer mikro podjetje ali malo podjetje oziroma srednje podjetje v nacionalnem ali regionalnem sektorju, ki ga je prizadela naravna nesreča ali izjemni dogodek.</w:t>
      </w:r>
    </w:p>
    <w:bookmarkStart w:id="24" w:name="_Hlk126838600"/>
    <w:p w14:paraId="0FECE5BC" w14:textId="77777777" w:rsidR="0069713D" w:rsidRPr="008C4F5D" w:rsidRDefault="0069713D" w:rsidP="0069713D">
      <w:pPr>
        <w:pStyle w:val="Text1"/>
        <w:rPr>
          <w:noProof/>
        </w:rPr>
      </w:pPr>
      <w:sdt>
        <w:sdtPr>
          <w:rPr>
            <w:noProof/>
          </w:rPr>
          <w:id w:val="145313760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40614551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E3622C2" w14:textId="77777777" w:rsidR="0069713D" w:rsidRPr="008C4F5D" w:rsidRDefault="0069713D" w:rsidP="0069713D">
      <w:pPr>
        <w:pStyle w:val="ManualNumPar2"/>
        <w:rPr>
          <w:noProof/>
        </w:rPr>
      </w:pPr>
      <w:r w:rsidRPr="00675040">
        <w:rPr>
          <w:noProof/>
        </w:rPr>
        <w:t>25.1.</w:t>
      </w:r>
      <w:r w:rsidRPr="00675040">
        <w:rPr>
          <w:noProof/>
        </w:rPr>
        <w:tab/>
      </w:r>
      <w:r w:rsidRPr="008C4F5D">
        <w:rPr>
          <w:noProof/>
        </w:rPr>
        <w:t>Če je odgovor pritrdilen, navedite ustrezne določbe pravne podlage:</w:t>
      </w:r>
    </w:p>
    <w:p w14:paraId="4DE02E90" w14:textId="77777777" w:rsidR="0069713D" w:rsidRPr="008C4F5D" w:rsidRDefault="0069713D" w:rsidP="0069713D">
      <w:pPr>
        <w:pStyle w:val="Text1"/>
        <w:rPr>
          <w:noProof/>
        </w:rPr>
      </w:pPr>
      <w:r w:rsidRPr="008C4F5D">
        <w:rPr>
          <w:noProof/>
        </w:rPr>
        <w:t>…………………………………………………………………………………….</w:t>
      </w:r>
      <w:bookmarkStart w:id="25" w:name="_Hlk126838613"/>
      <w:bookmarkEnd w:id="24"/>
    </w:p>
    <w:p w14:paraId="2C672C18" w14:textId="77777777" w:rsidR="0069713D" w:rsidRPr="008C4F5D" w:rsidRDefault="0069713D" w:rsidP="0069713D">
      <w:pPr>
        <w:pStyle w:val="ManualNumPar1"/>
        <w:rPr>
          <w:rFonts w:eastAsia="Times New Roman"/>
          <w:noProof/>
          <w:szCs w:val="24"/>
        </w:rPr>
      </w:pPr>
      <w:bookmarkStart w:id="26" w:name="_Hlk126838624"/>
      <w:bookmarkEnd w:id="25"/>
      <w:r w:rsidRPr="00675040">
        <w:rPr>
          <w:noProof/>
        </w:rPr>
        <w:t>26.</w:t>
      </w:r>
      <w:r w:rsidRPr="00675040">
        <w:rPr>
          <w:noProof/>
        </w:rPr>
        <w:tab/>
      </w:r>
      <w:r w:rsidRPr="008C4F5D">
        <w:rPr>
          <w:noProof/>
        </w:rPr>
        <w:t>Potrdite, da ukrep določa, da morajo biti pomoč in vsa druga prejeta plačila za nadomestilo škode, vključno s plačili na podlagi zavarovalnih polic, omejeni na 100 % upravičenih stroškov.</w:t>
      </w:r>
    </w:p>
    <w:p w14:paraId="0D137022" w14:textId="77777777" w:rsidR="0069713D" w:rsidRPr="008C4F5D" w:rsidRDefault="0069713D" w:rsidP="0069713D">
      <w:pPr>
        <w:pStyle w:val="Text1"/>
        <w:rPr>
          <w:noProof/>
        </w:rPr>
      </w:pPr>
      <w:sdt>
        <w:sdtPr>
          <w:rPr>
            <w:noProof/>
          </w:rPr>
          <w:id w:val="203168904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97842426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DC192E8" w14:textId="77777777" w:rsidR="0069713D" w:rsidRPr="008C4F5D" w:rsidRDefault="0069713D" w:rsidP="0069713D">
      <w:pPr>
        <w:pStyle w:val="ManualNumPar2"/>
        <w:rPr>
          <w:noProof/>
        </w:rPr>
      </w:pPr>
      <w:r w:rsidRPr="00675040">
        <w:rPr>
          <w:noProof/>
        </w:rPr>
        <w:t>26.1.</w:t>
      </w:r>
      <w:r w:rsidRPr="00675040">
        <w:rPr>
          <w:noProof/>
        </w:rPr>
        <w:tab/>
      </w:r>
      <w:r w:rsidRPr="008C4F5D">
        <w:rPr>
          <w:noProof/>
        </w:rPr>
        <w:t>Navedite največje intenzivnosti pomoči, ki se uporabljajo v okviru ukrepa:</w:t>
      </w:r>
    </w:p>
    <w:p w14:paraId="462D9DDB" w14:textId="77777777" w:rsidR="0069713D" w:rsidRPr="008C4F5D" w:rsidRDefault="0069713D" w:rsidP="0069713D">
      <w:pPr>
        <w:pStyle w:val="Text1"/>
        <w:rPr>
          <w:noProof/>
        </w:rPr>
      </w:pPr>
      <w:r w:rsidRPr="008C4F5D">
        <w:rPr>
          <w:noProof/>
        </w:rPr>
        <w:t>…………………………………………………………………………………….</w:t>
      </w:r>
    </w:p>
    <w:p w14:paraId="5F0DB0A6" w14:textId="77777777" w:rsidR="0069713D" w:rsidRPr="008C4F5D" w:rsidRDefault="0069713D" w:rsidP="0069713D">
      <w:pPr>
        <w:pStyle w:val="ManualNumPar2"/>
        <w:rPr>
          <w:rFonts w:eastAsia="Times New Roman"/>
          <w:noProof/>
          <w:szCs w:val="24"/>
        </w:rPr>
      </w:pPr>
      <w:bookmarkStart w:id="27" w:name="_Hlk125368675"/>
      <w:r w:rsidRPr="00675040">
        <w:rPr>
          <w:noProof/>
        </w:rPr>
        <w:t>26.2.</w:t>
      </w:r>
      <w:r w:rsidRPr="00675040">
        <w:rPr>
          <w:noProof/>
        </w:rPr>
        <w:tab/>
      </w:r>
      <w:r w:rsidRPr="008C4F5D">
        <w:rPr>
          <w:noProof/>
        </w:rPr>
        <w:t>Navedite določbe pravne podlage, v katerih so določene omejitev v višini 100 % in največje intenzivnosti pomoči ukrepa:</w:t>
      </w:r>
    </w:p>
    <w:p w14:paraId="2B3EC532" w14:textId="77777777" w:rsidR="0069713D" w:rsidRPr="008C4F5D" w:rsidRDefault="0069713D" w:rsidP="0069713D">
      <w:pPr>
        <w:pStyle w:val="Text1"/>
        <w:rPr>
          <w:noProof/>
        </w:rPr>
      </w:pPr>
      <w:r w:rsidRPr="008C4F5D">
        <w:rPr>
          <w:noProof/>
        </w:rPr>
        <w:t>…………………………………………………………………………………….</w:t>
      </w:r>
      <w:bookmarkEnd w:id="26"/>
      <w:bookmarkEnd w:id="27"/>
    </w:p>
    <w:p w14:paraId="221FD06E" w14:textId="77777777" w:rsidR="0069713D" w:rsidRPr="008C4F5D" w:rsidRDefault="0069713D" w:rsidP="0069713D">
      <w:pPr>
        <w:pStyle w:val="ManualHeading4"/>
        <w:rPr>
          <w:noProof/>
        </w:rPr>
      </w:pPr>
      <w:bookmarkStart w:id="28" w:name="_Hlk126838636"/>
      <w:r w:rsidRPr="008C4F5D">
        <w:rPr>
          <w:noProof/>
        </w:rPr>
        <w:lastRenderedPageBreak/>
        <w:t>DRUGE INFORMACIJE</w:t>
      </w:r>
    </w:p>
    <w:p w14:paraId="398BC774" w14:textId="77777777" w:rsidR="0069713D" w:rsidRPr="008C4F5D" w:rsidRDefault="0069713D" w:rsidP="0069713D">
      <w:pPr>
        <w:pStyle w:val="ManualNumPar1"/>
        <w:rPr>
          <w:rFonts w:eastAsia="Times New Roman"/>
          <w:noProof/>
          <w:szCs w:val="24"/>
        </w:rPr>
      </w:pPr>
      <w:r w:rsidRPr="00675040">
        <w:rPr>
          <w:noProof/>
        </w:rPr>
        <w:t>27.</w:t>
      </w:r>
      <w:r w:rsidRPr="00675040">
        <w:rPr>
          <w:noProof/>
        </w:rPr>
        <w:tab/>
      </w:r>
      <w:r w:rsidRPr="008C4F5D">
        <w:rPr>
          <w:noProof/>
        </w:rPr>
        <w:t>Navedite vse druge informacije, ki se vam zdijo pomembne za oceno ukrepa iz tega oddelka Smernic.</w:t>
      </w:r>
    </w:p>
    <w:p w14:paraId="426F8F86" w14:textId="77777777" w:rsidR="0069713D" w:rsidRPr="008C4F5D" w:rsidRDefault="0069713D" w:rsidP="0069713D">
      <w:pPr>
        <w:pStyle w:val="Text1"/>
        <w:rPr>
          <w:noProof/>
        </w:rPr>
      </w:pPr>
      <w:r w:rsidRPr="008C4F5D">
        <w:rPr>
          <w:noProof/>
        </w:rPr>
        <w:t>………………………………………………………………………………….</w:t>
      </w:r>
    </w:p>
    <w:bookmarkEnd w:id="28"/>
    <w:p w14:paraId="705EE7C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CD370" w14:textId="77777777" w:rsidR="0069713D" w:rsidRDefault="0069713D" w:rsidP="0069713D">
      <w:pPr>
        <w:spacing w:before="0" w:after="0"/>
      </w:pPr>
      <w:r>
        <w:separator/>
      </w:r>
    </w:p>
  </w:endnote>
  <w:endnote w:type="continuationSeparator" w:id="0">
    <w:p w14:paraId="0B8E8673" w14:textId="77777777" w:rsidR="0069713D" w:rsidRDefault="0069713D" w:rsidP="0069713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36FB2" w14:textId="77777777" w:rsidR="0069713D" w:rsidRDefault="006971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63682" w14:textId="38311B2A" w:rsidR="0069713D" w:rsidRDefault="0069713D" w:rsidP="0069713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6E02B" w14:textId="77777777" w:rsidR="0069713D" w:rsidRDefault="006971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CF8F6" w14:textId="77777777" w:rsidR="0069713D" w:rsidRDefault="0069713D" w:rsidP="0069713D">
      <w:pPr>
        <w:spacing w:before="0" w:after="0"/>
      </w:pPr>
      <w:r>
        <w:separator/>
      </w:r>
    </w:p>
  </w:footnote>
  <w:footnote w:type="continuationSeparator" w:id="0">
    <w:p w14:paraId="22A46918" w14:textId="77777777" w:rsidR="0069713D" w:rsidRDefault="0069713D" w:rsidP="0069713D">
      <w:pPr>
        <w:spacing w:before="0" w:after="0"/>
      </w:pPr>
      <w:r>
        <w:continuationSeparator/>
      </w:r>
    </w:p>
  </w:footnote>
  <w:footnote w:id="1">
    <w:p w14:paraId="4CE1CE1D" w14:textId="77777777" w:rsidR="0069713D" w:rsidRPr="002F672F" w:rsidRDefault="0069713D" w:rsidP="0069713D">
      <w:pPr>
        <w:pStyle w:val="FootnoteText"/>
      </w:pPr>
      <w:r>
        <w:rPr>
          <w:rStyle w:val="FootnoteReference"/>
        </w:rPr>
        <w:footnoteRef/>
      </w:r>
      <w:r>
        <w:tab/>
        <w:t>UL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630E0" w14:textId="77777777" w:rsidR="0069713D" w:rsidRDefault="006971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793C" w14:textId="77777777" w:rsidR="0069713D" w:rsidRDefault="00697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66A8" w14:textId="77777777" w:rsidR="0069713D" w:rsidRDefault="00697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4494235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851477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9834171">
    <w:abstractNumId w:val="22"/>
    <w:lvlOverride w:ilvl="0">
      <w:startOverride w:val="1"/>
    </w:lvlOverride>
  </w:num>
  <w:num w:numId="48" w16cid:durableId="1353263619">
    <w:abstractNumId w:val="22"/>
  </w:num>
  <w:num w:numId="49" w16cid:durableId="10017382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9713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9713D"/>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49B5"/>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14937"/>
  <w15:chartTrackingRefBased/>
  <w15:docId w15:val="{0164FFE9-6389-4913-BA25-8AAA2F3D1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13D"/>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9713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9713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9713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9713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971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71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713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71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713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9713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9713D"/>
    <w:rPr>
      <w:i/>
      <w:iCs/>
      <w:color w:val="365F91" w:themeColor="accent1" w:themeShade="BF"/>
    </w:rPr>
  </w:style>
  <w:style w:type="paragraph" w:styleId="IntenseQuote">
    <w:name w:val="Intense Quote"/>
    <w:basedOn w:val="Normal"/>
    <w:next w:val="Normal"/>
    <w:link w:val="IntenseQuoteChar"/>
    <w:uiPriority w:val="30"/>
    <w:qFormat/>
    <w:rsid w:val="0069713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9713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9713D"/>
    <w:rPr>
      <w:b/>
      <w:bCs/>
      <w:smallCaps/>
      <w:color w:val="365F91" w:themeColor="accent1" w:themeShade="BF"/>
      <w:spacing w:val="5"/>
    </w:rPr>
  </w:style>
  <w:style w:type="paragraph" w:styleId="Signature">
    <w:name w:val="Signature"/>
    <w:basedOn w:val="Normal"/>
    <w:link w:val="FootnoteReference"/>
    <w:uiPriority w:val="99"/>
    <w:rsid w:val="0069713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9713D"/>
    <w:rPr>
      <w:rFonts w:ascii="Times New Roman" w:hAnsi="Times New Roman" w:cs="Times New Roman"/>
      <w:kern w:val="0"/>
      <w:sz w:val="24"/>
      <w:lang w:val="sl-SI"/>
      <w14:ligatures w14:val="none"/>
    </w:rPr>
  </w:style>
  <w:style w:type="paragraph" w:customStyle="1" w:styleId="Text1">
    <w:name w:val="Text 1"/>
    <w:basedOn w:val="Normal"/>
    <w:rsid w:val="0069713D"/>
    <w:pPr>
      <w:ind w:left="850"/>
    </w:pPr>
  </w:style>
  <w:style w:type="paragraph" w:customStyle="1" w:styleId="Point1">
    <w:name w:val="Point 1"/>
    <w:basedOn w:val="Normal"/>
    <w:rsid w:val="0069713D"/>
    <w:pPr>
      <w:ind w:left="1417" w:hanging="567"/>
    </w:pPr>
  </w:style>
  <w:style w:type="paragraph" w:customStyle="1" w:styleId="Tiret2">
    <w:name w:val="Tiret 2"/>
    <w:basedOn w:val="Normal"/>
    <w:rsid w:val="0069713D"/>
    <w:pPr>
      <w:numPr>
        <w:numId w:val="47"/>
      </w:numPr>
    </w:pPr>
  </w:style>
  <w:style w:type="paragraph" w:customStyle="1" w:styleId="Point0number">
    <w:name w:val="Point 0 (number)"/>
    <w:basedOn w:val="Normal"/>
    <w:rsid w:val="0069713D"/>
    <w:pPr>
      <w:numPr>
        <w:numId w:val="45"/>
      </w:numPr>
    </w:pPr>
  </w:style>
  <w:style w:type="paragraph" w:customStyle="1" w:styleId="Point1number">
    <w:name w:val="Point 1 (number)"/>
    <w:basedOn w:val="Normal"/>
    <w:rsid w:val="0069713D"/>
    <w:pPr>
      <w:numPr>
        <w:ilvl w:val="2"/>
        <w:numId w:val="45"/>
      </w:numPr>
    </w:pPr>
  </w:style>
  <w:style w:type="paragraph" w:customStyle="1" w:styleId="Point2number">
    <w:name w:val="Point 2 (number)"/>
    <w:basedOn w:val="Normal"/>
    <w:rsid w:val="0069713D"/>
    <w:pPr>
      <w:numPr>
        <w:ilvl w:val="4"/>
        <w:numId w:val="45"/>
      </w:numPr>
    </w:pPr>
  </w:style>
  <w:style w:type="paragraph" w:customStyle="1" w:styleId="Point3number">
    <w:name w:val="Point 3 (number)"/>
    <w:basedOn w:val="Normal"/>
    <w:rsid w:val="0069713D"/>
    <w:pPr>
      <w:numPr>
        <w:ilvl w:val="6"/>
        <w:numId w:val="45"/>
      </w:numPr>
    </w:pPr>
  </w:style>
  <w:style w:type="paragraph" w:customStyle="1" w:styleId="Point0letter">
    <w:name w:val="Point 0 (letter)"/>
    <w:basedOn w:val="Normal"/>
    <w:rsid w:val="0069713D"/>
    <w:pPr>
      <w:numPr>
        <w:ilvl w:val="1"/>
        <w:numId w:val="45"/>
      </w:numPr>
    </w:pPr>
  </w:style>
  <w:style w:type="paragraph" w:customStyle="1" w:styleId="Point1letter">
    <w:name w:val="Point 1 (letter)"/>
    <w:basedOn w:val="Normal"/>
    <w:rsid w:val="0069713D"/>
    <w:pPr>
      <w:numPr>
        <w:ilvl w:val="3"/>
        <w:numId w:val="45"/>
      </w:numPr>
    </w:pPr>
  </w:style>
  <w:style w:type="paragraph" w:customStyle="1" w:styleId="Point2letter">
    <w:name w:val="Point 2 (letter)"/>
    <w:basedOn w:val="Normal"/>
    <w:rsid w:val="0069713D"/>
    <w:pPr>
      <w:numPr>
        <w:ilvl w:val="5"/>
        <w:numId w:val="45"/>
      </w:numPr>
    </w:pPr>
  </w:style>
  <w:style w:type="paragraph" w:customStyle="1" w:styleId="Point3letter">
    <w:name w:val="Point 3 (letter)"/>
    <w:basedOn w:val="Normal"/>
    <w:rsid w:val="0069713D"/>
    <w:pPr>
      <w:numPr>
        <w:ilvl w:val="7"/>
        <w:numId w:val="45"/>
      </w:numPr>
    </w:pPr>
  </w:style>
  <w:style w:type="paragraph" w:customStyle="1" w:styleId="Point4letter">
    <w:name w:val="Point 4 (letter)"/>
    <w:basedOn w:val="Normal"/>
    <w:rsid w:val="0069713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1442</Words>
  <Characters>8696</Characters>
  <DocSecurity>0</DocSecurity>
  <Lines>173</Lines>
  <Paragraphs>112</Paragraphs>
  <ScaleCrop>false</ScaleCrop>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2025-05-26T12:24:00Z</dcterms:created>
  <dcterms:modified xsi:type="dcterms:W3CDTF">2025-05-26T12:25:00Z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2025-05-26T12:25:08Z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58192b44-a913-4773-9b2e-5f9d7ef0a0dc</vt:lpwstr>
  </property>
  <property fmtid="{D5CDD505-2E9C-101B-9397-08002B2CF9AE}" pid="8" name="MSIP_Label_6bd9ddd1-4d20-43f6-abfa-fc3c07406f94_ContentBits">
    <vt:lpwstr>0</vt:lpwstr>
  </property>
</Properties>
</file>